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90" w:rsidRPr="00A1512A" w:rsidRDefault="001D7690" w:rsidP="001D7690">
      <w:pPr>
        <w:pStyle w:val="a0"/>
        <w:ind w:left="360"/>
      </w:pPr>
      <w:bookmarkStart w:id="0" w:name="_GoBack"/>
      <w:bookmarkEnd w:id="0"/>
      <w:r w:rsidRPr="00A1512A">
        <w:t xml:space="preserve">              </w:t>
      </w:r>
    </w:p>
    <w:p w:rsidR="001D7690" w:rsidRPr="00A1512A" w:rsidRDefault="001D7690" w:rsidP="001D7690">
      <w:pPr>
        <w:tabs>
          <w:tab w:val="left" w:pos="4820"/>
        </w:tabs>
        <w:ind w:left="6400" w:firstLine="263"/>
      </w:pPr>
      <w:r w:rsidRPr="00A1512A">
        <w:t>Приложение</w:t>
      </w:r>
      <w:r w:rsidRPr="00A1512A">
        <w:rPr>
          <w:i/>
        </w:rPr>
        <w:t xml:space="preserve"> </w:t>
      </w:r>
      <w:r w:rsidR="003B61EA">
        <w:t>№ 2</w:t>
      </w:r>
    </w:p>
    <w:p w:rsidR="001D7690" w:rsidRPr="00A1512A" w:rsidRDefault="001D7690" w:rsidP="001D7690">
      <w:pPr>
        <w:pStyle w:val="a4"/>
        <w:tabs>
          <w:tab w:val="left" w:pos="4820"/>
        </w:tabs>
        <w:ind w:left="6663"/>
      </w:pPr>
      <w:r w:rsidRPr="00A1512A">
        <w:t xml:space="preserve">к Условиям оказания </w:t>
      </w:r>
      <w:r w:rsidR="00A34DD9" w:rsidRPr="00A1512A">
        <w:t xml:space="preserve">банковских </w:t>
      </w:r>
      <w:r w:rsidRPr="00A1512A">
        <w:t>услуг НКО АО НРД</w:t>
      </w: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9A03DF" w:rsidRPr="00A1512A" w:rsidRDefault="009A03DF" w:rsidP="00A008B3">
      <w:pPr>
        <w:pStyle w:val="a4"/>
        <w:tabs>
          <w:tab w:val="left" w:pos="4820"/>
        </w:tabs>
      </w:pPr>
    </w:p>
    <w:p w:rsidR="009A03DF" w:rsidRPr="00A1512A" w:rsidRDefault="009A03DF" w:rsidP="00A008B3">
      <w:pPr>
        <w:pStyle w:val="a4"/>
        <w:tabs>
          <w:tab w:val="left" w:pos="4820"/>
        </w:tabs>
      </w:pPr>
    </w:p>
    <w:p w:rsidR="001D7690" w:rsidRPr="00A1512A" w:rsidRDefault="001D7690" w:rsidP="00A008B3">
      <w:pPr>
        <w:pStyle w:val="a4"/>
        <w:tabs>
          <w:tab w:val="left" w:pos="4820"/>
        </w:tabs>
      </w:pPr>
    </w:p>
    <w:p w:rsidR="001D7690" w:rsidRPr="00A1512A" w:rsidRDefault="001D7690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pStyle w:val="a4"/>
        <w:tabs>
          <w:tab w:val="left" w:pos="4820"/>
        </w:tabs>
      </w:pPr>
    </w:p>
    <w:p w:rsidR="00A008B3" w:rsidRPr="00A1512A" w:rsidRDefault="00A008B3" w:rsidP="00A008B3">
      <w:pPr>
        <w:widowControl w:val="0"/>
        <w:jc w:val="center"/>
        <w:rPr>
          <w:b/>
          <w:sz w:val="24"/>
          <w:szCs w:val="24"/>
        </w:rPr>
      </w:pPr>
      <w:r w:rsidRPr="00A1512A">
        <w:rPr>
          <w:b/>
          <w:sz w:val="24"/>
          <w:szCs w:val="24"/>
        </w:rPr>
        <w:t>Регламенты осуществлени</w:t>
      </w:r>
      <w:r w:rsidR="008D62C5" w:rsidRPr="00A1512A">
        <w:rPr>
          <w:b/>
          <w:sz w:val="24"/>
          <w:szCs w:val="24"/>
        </w:rPr>
        <w:t>я</w:t>
      </w:r>
      <w:r w:rsidRPr="00A1512A">
        <w:rPr>
          <w:b/>
          <w:sz w:val="24"/>
          <w:szCs w:val="24"/>
        </w:rPr>
        <w:t xml:space="preserve"> операций при проведении расчетов по Сделкам</w:t>
      </w:r>
    </w:p>
    <w:p w:rsidR="00A008B3" w:rsidRPr="00A1512A" w:rsidRDefault="00A008B3" w:rsidP="00A008B3">
      <w:pPr>
        <w:widowControl w:val="0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976758863"/>
        <w:docPartObj>
          <w:docPartGallery w:val="Table of Contents"/>
          <w:docPartUnique/>
        </w:docPartObj>
      </w:sdtPr>
      <w:sdtEndPr/>
      <w:sdtContent>
        <w:p w:rsidR="00610AE2" w:rsidRPr="00A1512A" w:rsidRDefault="00610AE2" w:rsidP="00B907FE">
          <w:pPr>
            <w:pStyle w:val="aa"/>
            <w:spacing w:after="480"/>
            <w:rPr>
              <w:rFonts w:ascii="Times New Roman" w:hAnsi="Times New Roman" w:cs="Times New Roman"/>
            </w:rPr>
          </w:pPr>
          <w:r w:rsidRPr="00A1512A">
            <w:rPr>
              <w:rFonts w:ascii="Times New Roman" w:hAnsi="Times New Roman" w:cs="Times New Roman"/>
            </w:rPr>
            <w:t>Оглавление</w:t>
          </w:r>
        </w:p>
        <w:p w:rsidR="00993DE6" w:rsidRPr="00A1512A" w:rsidRDefault="00610AE2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r w:rsidRPr="00A1512A">
            <w:rPr>
              <w:sz w:val="24"/>
              <w:szCs w:val="24"/>
            </w:rPr>
            <w:fldChar w:fldCharType="begin"/>
          </w:r>
          <w:r w:rsidRPr="00A1512A">
            <w:rPr>
              <w:sz w:val="24"/>
              <w:szCs w:val="24"/>
            </w:rPr>
            <w:instrText xml:space="preserve"> TOC \o "1-3" \h \z \u </w:instrText>
          </w:r>
          <w:r w:rsidRPr="00A1512A">
            <w:rPr>
              <w:sz w:val="24"/>
              <w:szCs w:val="24"/>
            </w:rPr>
            <w:fldChar w:fldCharType="separate"/>
          </w:r>
        </w:p>
        <w:p w:rsidR="00993DE6" w:rsidRPr="00A1512A" w:rsidRDefault="00877A2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79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Регламент работы НРД </w:t>
            </w:r>
          </w:hyperlink>
          <w:hyperlink w:anchor="_Toc50995880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в Секторе «Фондовый рынок» 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_Toc50995880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2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877A2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1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2" w:history="1">
            <w:r w:rsidR="00993DE6" w:rsidRPr="00A1512A">
              <w:rPr>
                <w:rStyle w:val="ab"/>
                <w:noProof/>
                <w:sz w:val="24"/>
                <w:szCs w:val="24"/>
              </w:rPr>
              <w:t xml:space="preserve">в Секторе «Клиринг НРД» 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_Toc50995882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3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877A2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3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4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в Секторе «Товарный клиринг НРД»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_Toc50995884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4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877A2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5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6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при исполнении Распоряжений по Сделкам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_Toc50995886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5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3DE6" w:rsidRPr="00A1512A" w:rsidRDefault="00877A2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</w:rPr>
          </w:pPr>
          <w:hyperlink w:anchor="_Toc50995887" w:history="1">
            <w:r w:rsidR="00993DE6" w:rsidRPr="00A1512A">
              <w:rPr>
                <w:rStyle w:val="ab"/>
                <w:noProof/>
                <w:sz w:val="24"/>
                <w:szCs w:val="24"/>
              </w:rPr>
              <w:t>Регламент работы НКО АО НРД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8" w:history="1">
            <w:r w:rsidR="00993DE6" w:rsidRPr="00A1512A">
              <w:rPr>
                <w:rStyle w:val="ab"/>
                <w:noProof/>
                <w:sz w:val="24"/>
                <w:szCs w:val="24"/>
              </w:rPr>
              <w:t>при проведении расчетов по Сделке</w:t>
            </w:r>
          </w:hyperlink>
          <w:r w:rsidR="00993DE6" w:rsidRPr="00A1512A">
            <w:rPr>
              <w:rStyle w:val="ab"/>
              <w:noProof/>
              <w:sz w:val="24"/>
              <w:szCs w:val="24"/>
            </w:rPr>
            <w:t xml:space="preserve"> </w:t>
          </w:r>
          <w:hyperlink w:anchor="_Toc50995889" w:history="1">
            <w:r w:rsidR="00993DE6" w:rsidRPr="00A1512A">
              <w:rPr>
                <w:rStyle w:val="ab"/>
                <w:noProof/>
                <w:sz w:val="24"/>
                <w:szCs w:val="24"/>
              </w:rPr>
              <w:t>(через Иностранную организацию)</w:t>
            </w:r>
            <w:r w:rsidR="00993DE6" w:rsidRPr="00A1512A">
              <w:rPr>
                <w:noProof/>
                <w:webHidden/>
                <w:sz w:val="24"/>
                <w:szCs w:val="24"/>
              </w:rPr>
              <w:tab/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begin"/>
            </w:r>
            <w:r w:rsidR="00993DE6" w:rsidRPr="00A1512A">
              <w:rPr>
                <w:noProof/>
                <w:webHidden/>
                <w:sz w:val="24"/>
                <w:szCs w:val="24"/>
              </w:rPr>
              <w:instrText xml:space="preserve"> PAGEREF _Toc50995889 \h </w:instrText>
            </w:r>
            <w:r w:rsidR="00993DE6" w:rsidRPr="00A1512A">
              <w:rPr>
                <w:noProof/>
                <w:webHidden/>
                <w:sz w:val="24"/>
                <w:szCs w:val="24"/>
              </w:rPr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7938" w:rsidRPr="00A1512A">
              <w:rPr>
                <w:noProof/>
                <w:webHidden/>
                <w:sz w:val="24"/>
                <w:szCs w:val="24"/>
              </w:rPr>
              <w:t>6</w:t>
            </w:r>
            <w:r w:rsidR="00993DE6" w:rsidRPr="00A151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0AE2" w:rsidRPr="00A1512A" w:rsidRDefault="00610AE2">
          <w:r w:rsidRPr="00A1512A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A008B3" w:rsidRPr="00A1512A" w:rsidRDefault="00A008B3" w:rsidP="00A008B3">
      <w:pPr>
        <w:widowControl w:val="0"/>
        <w:jc w:val="center"/>
        <w:rPr>
          <w:b/>
          <w:sz w:val="24"/>
          <w:szCs w:val="24"/>
        </w:rPr>
      </w:pPr>
    </w:p>
    <w:p w:rsidR="00B907FE" w:rsidRPr="00A1512A" w:rsidRDefault="00B907FE" w:rsidP="00B907FE">
      <w:pPr>
        <w:pStyle w:val="a0"/>
      </w:pPr>
    </w:p>
    <w:p w:rsidR="00B907FE" w:rsidRPr="00A1512A" w:rsidRDefault="00B907FE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tabs>
          <w:tab w:val="left" w:pos="4820"/>
        </w:tabs>
      </w:pPr>
    </w:p>
    <w:p w:rsidR="00A008B3" w:rsidRPr="00A1512A" w:rsidRDefault="00A008B3" w:rsidP="00A008B3">
      <w:pPr>
        <w:pStyle w:val="a0"/>
        <w:ind w:left="360" w:hanging="360"/>
      </w:pPr>
    </w:p>
    <w:p w:rsidR="00A008B3" w:rsidRPr="00A1512A" w:rsidRDefault="00A008B3" w:rsidP="00A008B3">
      <w:pPr>
        <w:widowControl w:val="0"/>
        <w:tabs>
          <w:tab w:val="left" w:pos="8080"/>
        </w:tabs>
        <w:jc w:val="center"/>
        <w:rPr>
          <w:b/>
        </w:rPr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995879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27719558"/>
      <w:bookmarkStart w:id="3" w:name="_Toc50995880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«Фондовый рынок»</w:t>
      </w:r>
      <w:r w:rsidR="00850F89"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*</w:t>
      </w:r>
      <w:bookmarkEnd w:id="2"/>
      <w:bookmarkEnd w:id="3"/>
    </w:p>
    <w:p w:rsidR="00A008B3" w:rsidRPr="00A1512A" w:rsidRDefault="00A008B3" w:rsidP="00A008B3">
      <w:pPr>
        <w:pStyle w:val="a0"/>
        <w:ind w:left="360" w:hanging="360"/>
      </w:pPr>
    </w:p>
    <w:p w:rsidR="00A008B3" w:rsidRPr="00A1512A" w:rsidRDefault="00A008B3" w:rsidP="00A008B3"/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98"/>
        <w:gridCol w:w="2266"/>
      </w:tblGrid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6798" w:type="dxa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2266" w:type="dxa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1.</w:t>
            </w:r>
          </w:p>
        </w:tc>
        <w:tc>
          <w:tcPr>
            <w:tcW w:w="6798" w:type="dxa"/>
          </w:tcPr>
          <w:p w:rsidR="00A008B3" w:rsidRPr="00A1512A" w:rsidRDefault="00A008B3" w:rsidP="00EC53A3">
            <w:pPr>
              <w:pStyle w:val="a4"/>
            </w:pPr>
            <w:r w:rsidRPr="00A1512A">
              <w:t>Предоставление НКЦ «Выписки по Торговым счетам».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jc w:val="center"/>
            </w:pPr>
            <w:r w:rsidRPr="00A1512A">
              <w:t>9:00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2.</w:t>
            </w:r>
          </w:p>
        </w:tc>
        <w:tc>
          <w:tcPr>
            <w:tcW w:w="6798" w:type="dxa"/>
          </w:tcPr>
          <w:p w:rsidR="00A008B3" w:rsidRPr="00A1512A" w:rsidRDefault="00A008B3" w:rsidP="00EC53A3">
            <w:pPr>
              <w:pStyle w:val="a4"/>
            </w:pPr>
            <w:r w:rsidRPr="00A1512A">
              <w:t xml:space="preserve">Перечисление денежных средств с </w:t>
            </w:r>
            <w:r w:rsidRPr="00A1512A">
              <w:rPr>
                <w:iCs/>
              </w:rPr>
              <w:t>Торговых банковских счетов на Клиринговый счет на основании полученного от НКЦ «Распоряжения на перевод денежных средств»</w:t>
            </w:r>
            <w:r w:rsidRPr="00A1512A">
              <w:t>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jc w:val="center"/>
            </w:pPr>
            <w:r w:rsidRPr="00A1512A">
              <w:t>в течение 15 минут после  выполнения  п.1  регламента</w:t>
            </w:r>
          </w:p>
        </w:tc>
      </w:tr>
      <w:tr w:rsidR="00A008B3" w:rsidRPr="00A1512A" w:rsidTr="00EC53A3">
        <w:trPr>
          <w:trHeight w:val="755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3.</w:t>
            </w:r>
          </w:p>
        </w:tc>
        <w:tc>
          <w:tcPr>
            <w:tcW w:w="6798" w:type="dxa"/>
          </w:tcPr>
          <w:p w:rsidR="00A008B3" w:rsidRPr="00A1512A" w:rsidRDefault="00A008B3" w:rsidP="00EC53A3">
            <w:r w:rsidRPr="00A1512A">
              <w:t xml:space="preserve">Проведение </w:t>
            </w:r>
            <w:r w:rsidRPr="00A1512A">
              <w:rPr>
                <w:b/>
                <w:u w:val="single"/>
              </w:rPr>
              <w:t>в ходе торгов</w:t>
            </w:r>
            <w:r w:rsidRPr="00A1512A">
              <w:t xml:space="preserve"> операций по </w:t>
            </w:r>
            <w:r w:rsidRPr="00A1512A">
              <w:rPr>
                <w:iCs/>
              </w:rPr>
              <w:t>Торговым банковским счетам</w:t>
            </w:r>
            <w:r w:rsidRPr="00A1512A">
              <w:t xml:space="preserve"> на основании полученного от НКЦ «</w:t>
            </w:r>
            <w:r w:rsidRPr="00A1512A">
              <w:rPr>
                <w:iCs/>
              </w:rPr>
              <w:t>Распоряжения на перевод денежных средств»</w:t>
            </w:r>
            <w:r w:rsidRPr="00A1512A">
              <w:t xml:space="preserve">.» 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tabs>
                <w:tab w:val="left" w:pos="401"/>
              </w:tabs>
              <w:jc w:val="center"/>
            </w:pPr>
            <w:r w:rsidRPr="00A1512A">
              <w:rPr>
                <w:lang w:val="en-US"/>
              </w:rPr>
              <w:t>9</w:t>
            </w:r>
            <w:r w:rsidRPr="00A1512A">
              <w:t>:30 - 1</w:t>
            </w:r>
            <w:r w:rsidRPr="00A1512A">
              <w:rPr>
                <w:lang w:val="en-US"/>
              </w:rPr>
              <w:t>9</w:t>
            </w:r>
            <w:r w:rsidRPr="00A1512A">
              <w:t>:00</w:t>
            </w:r>
          </w:p>
        </w:tc>
      </w:tr>
      <w:tr w:rsidR="00A008B3" w:rsidRPr="00A1512A" w:rsidTr="00EC53A3">
        <w:trPr>
          <w:trHeight w:val="843"/>
          <w:jc w:val="center"/>
        </w:trPr>
        <w:tc>
          <w:tcPr>
            <w:tcW w:w="993" w:type="dxa"/>
          </w:tcPr>
          <w:p w:rsidR="00A008B3" w:rsidRPr="00A1512A" w:rsidRDefault="00A008B3" w:rsidP="00EC53A3">
            <w:pPr>
              <w:jc w:val="center"/>
            </w:pPr>
            <w:r w:rsidRPr="00A1512A">
              <w:t>4.</w:t>
            </w:r>
          </w:p>
        </w:tc>
        <w:tc>
          <w:tcPr>
            <w:tcW w:w="6798" w:type="dxa"/>
            <w:vAlign w:val="center"/>
          </w:tcPr>
          <w:p w:rsidR="00A008B3" w:rsidRPr="00A1512A" w:rsidRDefault="00A008B3" w:rsidP="00EC53A3">
            <w:r w:rsidRPr="00A1512A">
              <w:t xml:space="preserve">Проведение </w:t>
            </w:r>
            <w:r w:rsidRPr="00A1512A">
              <w:rPr>
                <w:b/>
                <w:u w:val="single"/>
              </w:rPr>
              <w:t>по итогам торгов</w:t>
            </w:r>
            <w:r w:rsidRPr="00A1512A">
              <w:t xml:space="preserve"> операций по </w:t>
            </w:r>
            <w:r w:rsidRPr="00A1512A">
              <w:rPr>
                <w:iCs/>
              </w:rPr>
              <w:t>Торговым банковским счетам</w:t>
            </w:r>
            <w:r w:rsidRPr="00A1512A">
              <w:t xml:space="preserve"> на основании полученного от НКЦ «Распоряжения на проведение операций по Торговым счетам».</w:t>
            </w:r>
          </w:p>
        </w:tc>
        <w:tc>
          <w:tcPr>
            <w:tcW w:w="2266" w:type="dxa"/>
            <w:vAlign w:val="center"/>
          </w:tcPr>
          <w:p w:rsidR="00A008B3" w:rsidRPr="00A1512A" w:rsidRDefault="00A008B3" w:rsidP="00EC53A3">
            <w:pPr>
              <w:tabs>
                <w:tab w:val="left" w:pos="401"/>
              </w:tabs>
              <w:jc w:val="center"/>
            </w:pPr>
            <w:r w:rsidRPr="00A1512A">
              <w:t>19:40 – 20:00</w:t>
            </w:r>
          </w:p>
        </w:tc>
      </w:tr>
    </w:tbl>
    <w:p w:rsidR="00A008B3" w:rsidRPr="00A1512A" w:rsidRDefault="00A008B3" w:rsidP="00A008B3">
      <w:pPr>
        <w:rPr>
          <w:sz w:val="12"/>
          <w:szCs w:val="12"/>
        </w:rPr>
      </w:pPr>
    </w:p>
    <w:p w:rsidR="00A008B3" w:rsidRPr="00A1512A" w:rsidRDefault="00A008B3" w:rsidP="00A008B3">
      <w:pPr>
        <w:spacing w:after="120"/>
      </w:pPr>
    </w:p>
    <w:p w:rsidR="00DE6433" w:rsidRPr="00A1512A" w:rsidRDefault="00A008B3" w:rsidP="00A008B3">
      <w:pPr>
        <w:widowControl w:val="0"/>
        <w:tabs>
          <w:tab w:val="left" w:pos="5300"/>
        </w:tabs>
      </w:pPr>
      <w:r w:rsidRPr="00A1512A">
        <w:t xml:space="preserve"> </w:t>
      </w:r>
    </w:p>
    <w:p w:rsidR="00DE6433" w:rsidRPr="00A1512A" w:rsidRDefault="00DE6433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widowControl w:val="0"/>
        <w:tabs>
          <w:tab w:val="left" w:pos="5300"/>
        </w:tabs>
      </w:pPr>
    </w:p>
    <w:p w:rsidR="00A008B3" w:rsidRPr="00A1512A" w:rsidRDefault="00A008B3" w:rsidP="00A008B3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995881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4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5" w:name="_Toc527719560"/>
      <w:bookmarkStart w:id="6" w:name="_Toc50995882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«Клиринг НРД»</w:t>
      </w:r>
      <w:r w:rsidR="00850F89"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*</w:t>
      </w:r>
      <w:bookmarkEnd w:id="5"/>
      <w:bookmarkEnd w:id="6"/>
    </w:p>
    <w:p w:rsidR="00A008B3" w:rsidRPr="00A1512A" w:rsidRDefault="00A008B3" w:rsidP="00A008B3">
      <w:pPr>
        <w:pStyle w:val="a0"/>
        <w:ind w:left="360" w:hanging="360"/>
        <w:rPr>
          <w:sz w:val="24"/>
          <w:szCs w:val="24"/>
        </w:rPr>
      </w:pPr>
    </w:p>
    <w:p w:rsidR="00A008B3" w:rsidRPr="00A1512A" w:rsidRDefault="00A008B3" w:rsidP="00A008B3">
      <w:pPr>
        <w:pStyle w:val="a0"/>
        <w:ind w:left="360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A008B3" w:rsidRPr="00A1512A" w:rsidTr="00EC53A3">
        <w:trPr>
          <w:trHeight w:val="20"/>
          <w:jc w:val="center"/>
        </w:trPr>
        <w:tc>
          <w:tcPr>
            <w:tcW w:w="602" w:type="dxa"/>
          </w:tcPr>
          <w:p w:rsidR="00A008B3" w:rsidRPr="00A1512A" w:rsidRDefault="00A008B3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7371" w:type="dxa"/>
          </w:tcPr>
          <w:p w:rsidR="00A008B3" w:rsidRPr="00A1512A" w:rsidRDefault="00A008B3" w:rsidP="00871C84">
            <w:pPr>
              <w:jc w:val="center"/>
              <w:rPr>
                <w:b/>
                <w:i/>
                <w:iCs/>
              </w:rPr>
            </w:pPr>
            <w:r w:rsidRPr="00A1512A">
              <w:rPr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A008B3" w:rsidRPr="00A1512A" w:rsidRDefault="00A008B3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r w:rsidRPr="00A1512A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rPr>
                <w:i/>
              </w:rPr>
            </w:pPr>
            <w:bookmarkStart w:id="7" w:name="_Toc527719561"/>
            <w:r w:rsidRPr="00A1512A">
              <w:t>Прием Распоряжений Клиента для изменения данных о денежных средствах на Торговых банковских счетах.</w:t>
            </w:r>
            <w:bookmarkEnd w:id="7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871C84">
            <w:pPr>
              <w:jc w:val="center"/>
            </w:pPr>
            <w:r w:rsidRPr="00A1512A">
              <w:t>8:30-19:40</w:t>
            </w:r>
          </w:p>
        </w:tc>
      </w:tr>
      <w:tr w:rsidR="00A008B3" w:rsidRPr="00A1512A" w:rsidTr="00EC53A3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r w:rsidRPr="00A1512A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rPr>
                <w:i/>
              </w:rPr>
            </w:pPr>
            <w:bookmarkStart w:id="8" w:name="_Toc527719562"/>
            <w:r w:rsidRPr="00A1512A"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  <w:bookmarkEnd w:id="8"/>
          </w:p>
          <w:p w:rsidR="00A008B3" w:rsidRPr="00A1512A" w:rsidRDefault="00A008B3" w:rsidP="00871C84">
            <w:pPr>
              <w:rPr>
                <w:i/>
              </w:rPr>
            </w:pPr>
            <w:bookmarkStart w:id="9" w:name="_Toc527719563"/>
            <w:r w:rsidRPr="00A1512A">
              <w:t>- первый клиринговый сеанс;</w:t>
            </w:r>
            <w:bookmarkEnd w:id="9"/>
          </w:p>
          <w:p w:rsidR="00A008B3" w:rsidRPr="00A1512A" w:rsidRDefault="00A008B3" w:rsidP="00871C84">
            <w:pPr>
              <w:rPr>
                <w:i/>
              </w:rPr>
            </w:pPr>
            <w:bookmarkStart w:id="10" w:name="_Toc527719564"/>
            <w:r w:rsidRPr="00A1512A">
              <w:t>- второй клиринговый сеанс;</w:t>
            </w:r>
            <w:bookmarkEnd w:id="10"/>
          </w:p>
          <w:p w:rsidR="00A008B3" w:rsidRPr="00A1512A" w:rsidRDefault="00A008B3" w:rsidP="00871C84">
            <w:pPr>
              <w:rPr>
                <w:i/>
              </w:rPr>
            </w:pPr>
            <w:bookmarkStart w:id="11" w:name="_Toc527719565"/>
            <w:r w:rsidRPr="00A1512A">
              <w:t>- третий клиринговый сеанс;</w:t>
            </w:r>
            <w:bookmarkEnd w:id="11"/>
          </w:p>
          <w:p w:rsidR="00A008B3" w:rsidRPr="00A1512A" w:rsidRDefault="00A008B3" w:rsidP="00871C84">
            <w:pPr>
              <w:rPr>
                <w:i/>
              </w:rPr>
            </w:pPr>
            <w:bookmarkStart w:id="12" w:name="_Toc527719566"/>
            <w:r w:rsidRPr="00A1512A">
              <w:t>- четвертый клиринговый сеанс;</w:t>
            </w:r>
            <w:bookmarkEnd w:id="12"/>
          </w:p>
          <w:p w:rsidR="00A008B3" w:rsidRPr="00A1512A" w:rsidRDefault="00A008B3" w:rsidP="00871C84">
            <w:pPr>
              <w:rPr>
                <w:i/>
              </w:rPr>
            </w:pPr>
            <w:bookmarkStart w:id="13" w:name="_Toc527719567"/>
            <w:r w:rsidRPr="00A1512A">
              <w:t>- пятый клиринговый сеанс;</w:t>
            </w:r>
            <w:bookmarkEnd w:id="13"/>
          </w:p>
          <w:p w:rsidR="00A008B3" w:rsidRPr="00A1512A" w:rsidRDefault="00A008B3" w:rsidP="00871C84">
            <w:pPr>
              <w:rPr>
                <w:i/>
              </w:rPr>
            </w:pPr>
            <w:bookmarkStart w:id="14" w:name="_Toc527719568"/>
            <w:r w:rsidRPr="00A1512A">
              <w:t>- шестой клиринговый сеанс;</w:t>
            </w:r>
            <w:bookmarkEnd w:id="14"/>
          </w:p>
          <w:p w:rsidR="00A008B3" w:rsidRPr="00A1512A" w:rsidRDefault="00A008B3" w:rsidP="00871C84">
            <w:pPr>
              <w:rPr>
                <w:i/>
              </w:rPr>
            </w:pPr>
            <w:bookmarkStart w:id="15" w:name="_Toc527719569"/>
            <w:r w:rsidRPr="00A1512A">
              <w:t>- седьмой клиринговый сеанс;</w:t>
            </w:r>
            <w:bookmarkEnd w:id="15"/>
          </w:p>
          <w:p w:rsidR="00A008B3" w:rsidRPr="00A1512A" w:rsidRDefault="00A008B3" w:rsidP="00871C84">
            <w:pPr>
              <w:rPr>
                <w:i/>
              </w:rPr>
            </w:pPr>
            <w:bookmarkStart w:id="16" w:name="_Toc527719570"/>
            <w:r w:rsidRPr="00A1512A">
              <w:t>- восьмой клиринговый сеанс;</w:t>
            </w:r>
            <w:bookmarkEnd w:id="16"/>
          </w:p>
          <w:p w:rsidR="00A008B3" w:rsidRPr="00A1512A" w:rsidRDefault="00A008B3" w:rsidP="00871C84">
            <w:pPr>
              <w:rPr>
                <w:lang w:eastAsia="en-US"/>
              </w:rPr>
            </w:pPr>
            <w:r w:rsidRPr="00A1512A">
              <w:rPr>
                <w:lang w:eastAsia="en-US"/>
              </w:rPr>
              <w:t>- девятый клиринговый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</w:p>
          <w:p w:rsidR="00A008B3" w:rsidRPr="00A1512A" w:rsidRDefault="00A008B3" w:rsidP="00871C84">
            <w:pPr>
              <w:jc w:val="center"/>
            </w:pPr>
            <w:r w:rsidRPr="00A1512A">
              <w:t>10:00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12:00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13:00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14:00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15:00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16:00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18:00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18:45</w:t>
            </w:r>
          </w:p>
          <w:p w:rsidR="00A008B3" w:rsidRPr="00A1512A" w:rsidRDefault="00A008B3" w:rsidP="00871C84">
            <w:pPr>
              <w:jc w:val="center"/>
            </w:pPr>
            <w:r w:rsidRPr="00A1512A">
              <w:t>19:40</w:t>
            </w:r>
          </w:p>
        </w:tc>
      </w:tr>
    </w:tbl>
    <w:p w:rsidR="00A008B3" w:rsidRPr="00A1512A" w:rsidRDefault="00A008B3" w:rsidP="00871C84"/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A008B3">
      <w:pPr>
        <w:pStyle w:val="a0"/>
        <w:ind w:left="360"/>
      </w:pPr>
    </w:p>
    <w:p w:rsidR="00871C84" w:rsidRPr="00A1512A" w:rsidRDefault="00871C84" w:rsidP="00871C84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871C84" w:rsidRPr="00A1512A" w:rsidTr="00BA37BB">
        <w:trPr>
          <w:trHeight w:val="271"/>
        </w:trPr>
        <w:tc>
          <w:tcPr>
            <w:tcW w:w="709" w:type="dxa"/>
          </w:tcPr>
          <w:p w:rsidR="00871C84" w:rsidRPr="00A1512A" w:rsidRDefault="00871C84" w:rsidP="00BA37BB">
            <w:r w:rsidRPr="00A1512A">
              <w:t>(*)</w:t>
            </w:r>
          </w:p>
        </w:tc>
        <w:tc>
          <w:tcPr>
            <w:tcW w:w="8590" w:type="dxa"/>
          </w:tcPr>
          <w:p w:rsidR="00871C84" w:rsidRPr="00A1512A" w:rsidRDefault="00871C84" w:rsidP="00BA37BB">
            <w:pPr>
              <w:pStyle w:val="a0"/>
            </w:pPr>
            <w:r w:rsidRPr="00A1512A"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871C84" w:rsidRPr="00A1512A" w:rsidRDefault="00871C84" w:rsidP="00871C84">
      <w:pPr>
        <w:pStyle w:val="a0"/>
      </w:pPr>
      <w:r w:rsidRPr="00A1512A">
        <w:br/>
      </w:r>
    </w:p>
    <w:p w:rsidR="00871C84" w:rsidRPr="00A1512A" w:rsidRDefault="00871C84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A008B3">
      <w:pPr>
        <w:pStyle w:val="a0"/>
        <w:ind w:left="360"/>
      </w:pPr>
    </w:p>
    <w:p w:rsidR="00D037CD" w:rsidRPr="00A1512A" w:rsidRDefault="00D037CD">
      <w:pPr>
        <w:spacing w:after="200" w:line="276" w:lineRule="auto"/>
      </w:pPr>
      <w:r w:rsidRPr="00A1512A">
        <w:br w:type="page"/>
      </w:r>
    </w:p>
    <w:p w:rsidR="00D037CD" w:rsidRPr="00A1512A" w:rsidRDefault="00D037CD" w:rsidP="00D037CD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D037CD" w:rsidRPr="00A1512A" w:rsidRDefault="00D037CD" w:rsidP="00D037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995883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7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37CD" w:rsidRPr="00A1512A" w:rsidRDefault="00D037CD" w:rsidP="00D037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18" w:name="_Toc50995884"/>
      <w:r w:rsidRPr="00A1512A">
        <w:rPr>
          <w:rFonts w:ascii="Times New Roman" w:hAnsi="Times New Roman" w:cs="Times New Roman"/>
          <w:color w:val="auto"/>
          <w:sz w:val="24"/>
          <w:szCs w:val="24"/>
        </w:rPr>
        <w:t>в Секторе «Товарный клиринг НРД»*</w:t>
      </w:r>
      <w:bookmarkEnd w:id="18"/>
    </w:p>
    <w:p w:rsidR="00D037CD" w:rsidRPr="00A1512A" w:rsidRDefault="00D037CD" w:rsidP="00D037CD">
      <w:pPr>
        <w:pStyle w:val="a0"/>
        <w:ind w:left="360" w:hanging="360"/>
        <w:rPr>
          <w:sz w:val="24"/>
          <w:szCs w:val="24"/>
        </w:rPr>
      </w:pPr>
    </w:p>
    <w:p w:rsidR="00D037CD" w:rsidRPr="00A1512A" w:rsidRDefault="00D037CD" w:rsidP="00D037CD">
      <w:pPr>
        <w:pStyle w:val="a0"/>
        <w:ind w:left="360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D037CD" w:rsidRPr="00A1512A" w:rsidTr="00BA37BB">
        <w:trPr>
          <w:trHeight w:val="20"/>
          <w:jc w:val="center"/>
        </w:trPr>
        <w:tc>
          <w:tcPr>
            <w:tcW w:w="602" w:type="dxa"/>
          </w:tcPr>
          <w:p w:rsidR="00D037CD" w:rsidRPr="00A1512A" w:rsidRDefault="00D037CD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7371" w:type="dxa"/>
          </w:tcPr>
          <w:p w:rsidR="00D037CD" w:rsidRPr="00A1512A" w:rsidRDefault="00D037CD" w:rsidP="00871C84">
            <w:pPr>
              <w:jc w:val="center"/>
              <w:rPr>
                <w:b/>
                <w:i/>
                <w:iCs/>
              </w:rPr>
            </w:pPr>
            <w:r w:rsidRPr="00A1512A">
              <w:rPr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D037CD" w:rsidRPr="00A1512A" w:rsidRDefault="00D037CD" w:rsidP="00871C84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D037CD" w:rsidRPr="00A1512A" w:rsidTr="00BA37BB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r w:rsidRPr="00A1512A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rPr>
                <w:i/>
              </w:rPr>
            </w:pPr>
            <w:r w:rsidRPr="00A1512A">
              <w:t>Прием Распоряжений Клиента для изменения данных о денежных средствах на Торговых банковских счетах.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CD" w:rsidRPr="00A1512A" w:rsidRDefault="00D037CD" w:rsidP="00871C84">
            <w:pPr>
              <w:jc w:val="center"/>
            </w:pPr>
            <w:r w:rsidRPr="00A1512A">
              <w:t>8:30-15:00</w:t>
            </w:r>
          </w:p>
        </w:tc>
      </w:tr>
      <w:tr w:rsidR="00D037CD" w:rsidRPr="00A1512A" w:rsidTr="00BA37BB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r w:rsidRPr="00A1512A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rPr>
                <w:i/>
              </w:rPr>
            </w:pPr>
            <w:r w:rsidRPr="00A1512A"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</w:p>
          <w:p w:rsidR="00D037CD" w:rsidRPr="00A1512A" w:rsidRDefault="00D037CD" w:rsidP="00871C84">
            <w:pPr>
              <w:rPr>
                <w:i/>
              </w:rPr>
            </w:pPr>
            <w:r w:rsidRPr="00A1512A">
              <w:t>- первый клиринговый сеанс;</w:t>
            </w:r>
          </w:p>
          <w:p w:rsidR="00D037CD" w:rsidRPr="00A1512A" w:rsidRDefault="00D037CD" w:rsidP="00871C84">
            <w:pPr>
              <w:rPr>
                <w:i/>
              </w:rPr>
            </w:pPr>
            <w:r w:rsidRPr="00A1512A">
              <w:t>- второй  клиринговый сеанс;</w:t>
            </w:r>
          </w:p>
          <w:p w:rsidR="00D037CD" w:rsidRPr="00A1512A" w:rsidRDefault="00D037CD" w:rsidP="00871C8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</w:p>
          <w:p w:rsidR="00D037CD" w:rsidRPr="00A1512A" w:rsidRDefault="00D037CD" w:rsidP="00871C84">
            <w:pPr>
              <w:jc w:val="center"/>
            </w:pPr>
          </w:p>
          <w:p w:rsidR="00F373C8" w:rsidRDefault="00304FBF">
            <w:pPr>
              <w:jc w:val="center"/>
            </w:pPr>
            <w:r>
              <w:t>9:30</w:t>
            </w:r>
          </w:p>
          <w:p w:rsidR="00D037CD" w:rsidRPr="00A1512A" w:rsidRDefault="00304FBF">
            <w:pPr>
              <w:jc w:val="center"/>
            </w:pPr>
            <w:r>
              <w:t>14:05</w:t>
            </w:r>
          </w:p>
        </w:tc>
      </w:tr>
    </w:tbl>
    <w:p w:rsidR="00D037CD" w:rsidRPr="00A1512A" w:rsidRDefault="00D037CD" w:rsidP="00D037CD">
      <w:pPr>
        <w:pStyle w:val="a0"/>
        <w:ind w:left="360"/>
      </w:pPr>
    </w:p>
    <w:p w:rsidR="00D037CD" w:rsidRPr="00A1512A" w:rsidRDefault="00D037CD" w:rsidP="00D037CD">
      <w:pPr>
        <w:pStyle w:val="a0"/>
      </w:pPr>
      <w:r w:rsidRPr="00A1512A">
        <w:br/>
      </w:r>
    </w:p>
    <w:p w:rsidR="00850F89" w:rsidRPr="00A1512A" w:rsidRDefault="00850F89" w:rsidP="00A008B3">
      <w:pPr>
        <w:pStyle w:val="a0"/>
        <w:ind w:left="360"/>
      </w:pPr>
    </w:p>
    <w:p w:rsidR="00850F89" w:rsidRPr="00A1512A" w:rsidRDefault="00850F89" w:rsidP="00850F89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850F89" w:rsidRPr="00A1512A" w:rsidTr="000E75AE">
        <w:trPr>
          <w:trHeight w:val="271"/>
        </w:trPr>
        <w:tc>
          <w:tcPr>
            <w:tcW w:w="709" w:type="dxa"/>
          </w:tcPr>
          <w:p w:rsidR="00850F89" w:rsidRPr="00A1512A" w:rsidRDefault="00850F89" w:rsidP="000E75AE">
            <w:r w:rsidRPr="00A1512A">
              <w:t>(*)</w:t>
            </w:r>
          </w:p>
        </w:tc>
        <w:tc>
          <w:tcPr>
            <w:tcW w:w="8590" w:type="dxa"/>
          </w:tcPr>
          <w:p w:rsidR="00850F89" w:rsidRPr="00A1512A" w:rsidRDefault="00850F89" w:rsidP="000E75AE">
            <w:pPr>
              <w:pStyle w:val="a0"/>
            </w:pPr>
            <w:r w:rsidRPr="00A1512A"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DE6433" w:rsidRPr="00A1512A" w:rsidRDefault="00DE6433" w:rsidP="00A008B3">
      <w:pPr>
        <w:pStyle w:val="a0"/>
      </w:pPr>
      <w:r w:rsidRPr="00A1512A">
        <w:br/>
      </w:r>
    </w:p>
    <w:p w:rsidR="00DE6433" w:rsidRPr="00A1512A" w:rsidRDefault="00DE6433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pStyle w:val="a0"/>
      </w:pPr>
    </w:p>
    <w:p w:rsidR="00A008B3" w:rsidRPr="00A1512A" w:rsidRDefault="00A008B3" w:rsidP="00A008B3">
      <w:pPr>
        <w:pStyle w:val="a0"/>
      </w:pPr>
    </w:p>
    <w:p w:rsidR="00A008B3" w:rsidRPr="00A1512A" w:rsidRDefault="00A008B3" w:rsidP="00A008B3">
      <w:pPr>
        <w:pStyle w:val="a0"/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0995885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19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27719572"/>
      <w:bookmarkStart w:id="21" w:name="_Toc50995886"/>
      <w:r w:rsidRPr="00A1512A">
        <w:rPr>
          <w:rFonts w:ascii="Times New Roman" w:hAnsi="Times New Roman" w:cs="Times New Roman"/>
          <w:color w:val="auto"/>
          <w:sz w:val="24"/>
          <w:szCs w:val="24"/>
        </w:rPr>
        <w:t>при исполнении Распоряжений по Сделкам</w:t>
      </w:r>
      <w:bookmarkEnd w:id="20"/>
      <w:bookmarkEnd w:id="21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008B3" w:rsidRPr="00A1512A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A008B3" w:rsidRPr="00A1512A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62"/>
        <w:gridCol w:w="3402"/>
      </w:tblGrid>
      <w:tr w:rsidR="00A008B3" w:rsidRPr="00A1512A" w:rsidTr="00EC53A3">
        <w:trPr>
          <w:trHeight w:val="374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п/п</w:t>
            </w:r>
          </w:p>
        </w:tc>
        <w:tc>
          <w:tcPr>
            <w:tcW w:w="5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A008B3" w:rsidRPr="00A1512A" w:rsidTr="00EC53A3">
        <w:trPr>
          <w:trHeight w:val="241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  <w:jc w:val="center"/>
              <w:rPr>
                <w:b/>
                <w:bCs/>
              </w:rPr>
            </w:pPr>
          </w:p>
        </w:tc>
        <w:tc>
          <w:tcPr>
            <w:tcW w:w="5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pStyle w:val="3"/>
              <w:keepNext w:val="0"/>
              <w:widowControl w:val="0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ind w:left="7" w:hanging="7"/>
              <w:jc w:val="center"/>
              <w:rPr>
                <w:b/>
                <w:bCs/>
              </w:rPr>
            </w:pPr>
          </w:p>
        </w:tc>
      </w:tr>
      <w:tr w:rsidR="00A008B3" w:rsidRPr="00A1512A" w:rsidTr="00EC53A3">
        <w:trPr>
          <w:trHeight w:val="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spacing w:line="360" w:lineRule="auto"/>
              <w:ind w:left="34" w:right="34"/>
            </w:pPr>
            <w:r w:rsidRPr="00A1512A">
              <w:t>1.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</w:pPr>
            <w:r w:rsidRPr="00A1512A">
              <w:t>Открытие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</w:t>
            </w:r>
          </w:p>
        </w:tc>
      </w:tr>
      <w:tr w:rsidR="00A008B3" w:rsidRPr="00A1512A" w:rsidTr="00EC53A3">
        <w:trPr>
          <w:cantSplit/>
          <w:trHeight w:val="9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spacing w:line="360" w:lineRule="auto"/>
              <w:ind w:left="34" w:right="34"/>
            </w:pPr>
            <w:r w:rsidRPr="00A1512A"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iCs/>
              </w:rPr>
            </w:pPr>
            <w:r w:rsidRPr="00A1512A">
              <w:t xml:space="preserve">Прием </w:t>
            </w:r>
            <w:r w:rsidRPr="00A1512A">
              <w:rPr>
                <w:iCs/>
              </w:rPr>
              <w:t>Распоряжений по Сделкам:</w:t>
            </w: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а) переданных в НРД по СЭД, системе SWIFT; 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б) переданных в НРД на бумажном носителе.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jc w:val="center"/>
            </w:pP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8:30-20:15</w:t>
            </w:r>
          </w:p>
          <w:p w:rsidR="00A008B3" w:rsidRPr="00A1512A" w:rsidRDefault="00A008B3" w:rsidP="00EC53A3">
            <w:pPr>
              <w:pStyle w:val="a0"/>
              <w:ind w:left="360"/>
            </w:pP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8:30-</w:t>
            </w:r>
            <w:r w:rsidRPr="00A1512A">
              <w:rPr>
                <w:lang w:val="en-US"/>
              </w:rPr>
              <w:t>20</w:t>
            </w:r>
            <w:r w:rsidRPr="00A1512A">
              <w:t>:</w:t>
            </w:r>
            <w:r w:rsidRPr="00A1512A">
              <w:rPr>
                <w:lang w:val="en-US"/>
              </w:rPr>
              <w:t>0</w:t>
            </w:r>
            <w:r w:rsidRPr="00A1512A">
              <w:t>0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3.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 xml:space="preserve">Прием поручений депо на перевод ценных бумаг с контролем расчетов по денежным средствам по форме </w:t>
            </w:r>
            <w:r w:rsidRPr="00A1512A">
              <w:rPr>
                <w:b/>
                <w:lang w:val="en-US"/>
              </w:rPr>
              <w:t>MF</w:t>
            </w:r>
            <w:r w:rsidRPr="00A1512A">
              <w:rPr>
                <w:b/>
              </w:rPr>
              <w:t>170</w:t>
            </w:r>
            <w:r w:rsidRPr="00A1512A">
              <w:rPr>
                <w:iCs/>
              </w:rPr>
              <w:t>.**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 xml:space="preserve"> </w:t>
            </w:r>
          </w:p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9:30-20:00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ind w:left="34" w:right="34"/>
              <w:jc w:val="both"/>
            </w:pPr>
            <w:r w:rsidRPr="00A1512A">
              <w:t>4.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Исполнение Распоряжений по Сделкам.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режиме реального времени при с</w:t>
            </w:r>
            <w:r w:rsidR="00121C70" w:rsidRPr="00A1512A">
              <w:t xml:space="preserve">облюдении условий, указанных в </w:t>
            </w:r>
            <w:r w:rsidRPr="00A1512A">
              <w:t>раздел</w:t>
            </w:r>
            <w:r w:rsidR="00121C70" w:rsidRPr="00A1512A">
              <w:t>е</w:t>
            </w:r>
            <w:r w:rsidRPr="00A1512A">
              <w:t xml:space="preserve"> </w:t>
            </w:r>
            <w:r w:rsidR="00121C70" w:rsidRPr="00A1512A">
              <w:t>12</w:t>
            </w:r>
            <w:r w:rsidRPr="00A1512A">
              <w:t xml:space="preserve"> Условий и </w:t>
            </w:r>
            <w:r w:rsidRPr="00A1512A">
              <w:rPr>
                <w:iCs/>
              </w:rPr>
              <w:t>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5.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</w:pPr>
            <w:r w:rsidRPr="00A1512A">
              <w:t xml:space="preserve">Направление Клиенту Уведомления об исполнении </w:t>
            </w:r>
            <w:r w:rsidRPr="00A1512A">
              <w:rPr>
                <w:iCs/>
              </w:rPr>
              <w:t>Распоряжений по Сделке.</w:t>
            </w:r>
            <w:r w:rsidRPr="00A1512A"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  <w:ind w:left="-8" w:right="-8"/>
              <w:jc w:val="center"/>
            </w:pPr>
            <w:r w:rsidRPr="00A1512A">
              <w:t>после исполнения</w:t>
            </w:r>
            <w:r w:rsidRPr="00A1512A">
              <w:rPr>
                <w:iCs/>
              </w:rPr>
              <w:t xml:space="preserve"> Распоряжения по Сделке</w:t>
            </w:r>
          </w:p>
        </w:tc>
      </w:tr>
      <w:tr w:rsidR="00A008B3" w:rsidRPr="00A1512A" w:rsidTr="00EC53A3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ind w:left="34" w:right="34"/>
            </w:pPr>
            <w:r w:rsidRPr="00A1512A">
              <w:t>6.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EC53A3">
            <w:pPr>
              <w:widowControl w:val="0"/>
            </w:pPr>
            <w:r w:rsidRPr="00A1512A">
              <w:t>Закрытие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EC53A3">
            <w:pPr>
              <w:widowControl w:val="0"/>
              <w:jc w:val="center"/>
            </w:pPr>
            <w:r w:rsidRPr="00A1512A">
              <w:t>20:</w:t>
            </w:r>
            <w:r w:rsidRPr="00A1512A">
              <w:rPr>
                <w:lang w:val="en-US"/>
              </w:rPr>
              <w:t>3</w:t>
            </w:r>
            <w:r w:rsidRPr="00A1512A">
              <w:t>0</w:t>
            </w:r>
          </w:p>
        </w:tc>
      </w:tr>
    </w:tbl>
    <w:p w:rsidR="00A008B3" w:rsidRPr="00A1512A" w:rsidRDefault="00A008B3" w:rsidP="00A008B3">
      <w:pPr>
        <w:spacing w:after="120"/>
      </w:pPr>
    </w:p>
    <w:p w:rsidR="00A008B3" w:rsidRPr="00A1512A" w:rsidRDefault="00A008B3" w:rsidP="00A008B3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A008B3" w:rsidRPr="00A1512A" w:rsidTr="00EC53A3">
        <w:trPr>
          <w:trHeight w:val="271"/>
        </w:trPr>
        <w:tc>
          <w:tcPr>
            <w:tcW w:w="709" w:type="dxa"/>
          </w:tcPr>
          <w:p w:rsidR="00A008B3" w:rsidRPr="00A1512A" w:rsidRDefault="00A008B3" w:rsidP="00EC53A3"/>
        </w:tc>
        <w:tc>
          <w:tcPr>
            <w:tcW w:w="8590" w:type="dxa"/>
          </w:tcPr>
          <w:p w:rsidR="00A008B3" w:rsidRPr="00A1512A" w:rsidRDefault="00A008B3" w:rsidP="00EC53A3">
            <w:pPr>
              <w:pStyle w:val="a0"/>
            </w:pPr>
          </w:p>
        </w:tc>
      </w:tr>
      <w:tr w:rsidR="00A008B3" w:rsidRPr="00A1512A" w:rsidTr="00EC53A3">
        <w:trPr>
          <w:trHeight w:val="271"/>
        </w:trPr>
        <w:tc>
          <w:tcPr>
            <w:tcW w:w="709" w:type="dxa"/>
          </w:tcPr>
          <w:p w:rsidR="00A008B3" w:rsidRPr="00A1512A" w:rsidRDefault="00A008B3" w:rsidP="00EC53A3">
            <w:r w:rsidRPr="00A1512A">
              <w:t>(**)</w:t>
            </w:r>
          </w:p>
        </w:tc>
        <w:tc>
          <w:tcPr>
            <w:tcW w:w="8590" w:type="dxa"/>
          </w:tcPr>
          <w:p w:rsidR="00A008B3" w:rsidRPr="00A1512A" w:rsidRDefault="00A008B3" w:rsidP="00EC53A3">
            <w:pPr>
              <w:pStyle w:val="a0"/>
            </w:pPr>
            <w:r w:rsidRPr="00A1512A">
              <w:t>Только для операций в валюте Российской Федерации</w:t>
            </w:r>
          </w:p>
        </w:tc>
      </w:tr>
    </w:tbl>
    <w:p w:rsidR="00A008B3" w:rsidRPr="00A1512A" w:rsidRDefault="00A008B3" w:rsidP="00A008B3"/>
    <w:p w:rsidR="00400BD5" w:rsidRPr="00A1512A" w:rsidRDefault="00400BD5">
      <w:pPr>
        <w:spacing w:after="200" w:line="276" w:lineRule="auto"/>
      </w:pPr>
      <w:r w:rsidRPr="00A1512A">
        <w:br w:type="page"/>
      </w:r>
    </w:p>
    <w:p w:rsidR="00A008B3" w:rsidRPr="00A1512A" w:rsidRDefault="00A008B3" w:rsidP="00A008B3">
      <w:pPr>
        <w:pStyle w:val="a0"/>
      </w:pPr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0995887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НКО АО НРД</w:t>
      </w:r>
      <w:bookmarkEnd w:id="22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27719574"/>
      <w:bookmarkStart w:id="24" w:name="_Toc50995888"/>
      <w:r w:rsidRPr="00A1512A">
        <w:rPr>
          <w:rFonts w:ascii="Times New Roman" w:hAnsi="Times New Roman" w:cs="Times New Roman"/>
          <w:color w:val="auto"/>
          <w:sz w:val="24"/>
          <w:szCs w:val="24"/>
        </w:rPr>
        <w:t>при проведении расчетов по Сделке</w:t>
      </w:r>
      <w:bookmarkEnd w:id="23"/>
      <w:bookmarkEnd w:id="24"/>
    </w:p>
    <w:p w:rsidR="00A008B3" w:rsidRPr="00A1512A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27719575"/>
      <w:bookmarkStart w:id="26" w:name="_Toc50995889"/>
      <w:r w:rsidRPr="00A1512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A1512A">
        <w:rPr>
          <w:rFonts w:ascii="Times New Roman" w:hAnsi="Times New Roman" w:cs="Times New Roman"/>
          <w:color w:val="auto"/>
          <w:sz w:val="22"/>
          <w:szCs w:val="22"/>
        </w:rPr>
        <w:t xml:space="preserve">через </w:t>
      </w:r>
      <w:r w:rsidR="00E40488" w:rsidRPr="00A1512A">
        <w:rPr>
          <w:rFonts w:ascii="Times New Roman" w:hAnsi="Times New Roman" w:cs="Times New Roman"/>
          <w:color w:val="auto"/>
          <w:sz w:val="22"/>
          <w:szCs w:val="22"/>
        </w:rPr>
        <w:t>Иностранн</w:t>
      </w:r>
      <w:r w:rsidR="00896535" w:rsidRPr="00A1512A">
        <w:rPr>
          <w:rFonts w:ascii="Times New Roman" w:hAnsi="Times New Roman" w:cs="Times New Roman"/>
          <w:color w:val="auto"/>
          <w:sz w:val="22"/>
          <w:szCs w:val="22"/>
        </w:rPr>
        <w:t>ую</w:t>
      </w:r>
      <w:r w:rsidR="00E40488" w:rsidRPr="00A151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0CBF" w:rsidRPr="00A1512A">
        <w:rPr>
          <w:rFonts w:ascii="Times New Roman" w:hAnsi="Times New Roman" w:cs="Times New Roman"/>
          <w:color w:val="auto"/>
          <w:sz w:val="22"/>
          <w:szCs w:val="22"/>
        </w:rPr>
        <w:t>организацию</w:t>
      </w:r>
      <w:r w:rsidRPr="00A1512A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5"/>
      <w:bookmarkEnd w:id="26"/>
    </w:p>
    <w:p w:rsidR="00A008B3" w:rsidRPr="00A1512A" w:rsidRDefault="00A008B3" w:rsidP="00A008B3">
      <w:pPr>
        <w:pStyle w:val="a0"/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99"/>
        <w:gridCol w:w="4820"/>
      </w:tblGrid>
      <w:tr w:rsidR="00A008B3" w:rsidRPr="00A1512A" w:rsidTr="00EC53A3">
        <w:trPr>
          <w:trHeight w:val="44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</w:rPr>
              <w:t>№ п/п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i/>
              </w:rPr>
            </w:pPr>
            <w:r w:rsidRPr="00A1512A">
              <w:rPr>
                <w:b/>
              </w:rPr>
              <w:t>Операция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10AE2">
            <w:pPr>
              <w:jc w:val="center"/>
              <w:rPr>
                <w:b/>
                <w:lang w:val="en-US"/>
              </w:rPr>
            </w:pPr>
            <w:r w:rsidRPr="00A1512A">
              <w:rPr>
                <w:b/>
              </w:rPr>
              <w:t>Время</w:t>
            </w:r>
          </w:p>
          <w:p w:rsidR="00A008B3" w:rsidRPr="00A1512A" w:rsidRDefault="00A008B3" w:rsidP="00610AE2">
            <w:pPr>
              <w:jc w:val="center"/>
              <w:rPr>
                <w:b/>
              </w:rPr>
            </w:pPr>
            <w:r w:rsidRPr="00A1512A">
              <w:rPr>
                <w:b/>
                <w:lang w:val="en-US"/>
              </w:rPr>
              <w:t>(</w:t>
            </w:r>
            <w:r w:rsidRPr="00A1512A">
              <w:rPr>
                <w:b/>
              </w:rPr>
              <w:t>московское)</w:t>
            </w:r>
          </w:p>
        </w:tc>
      </w:tr>
      <w:tr w:rsidR="00A008B3" w:rsidRPr="00A1512A" w:rsidTr="00EC53A3">
        <w:trPr>
          <w:cantSplit/>
          <w:trHeight w:val="21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right="-8"/>
              <w:jc w:val="both"/>
            </w:pPr>
            <w:r w:rsidRPr="00A1512A"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ind w:left="2"/>
              <w:jc w:val="both"/>
            </w:pPr>
            <w:r w:rsidRPr="00A1512A">
              <w:t>Зачисление НРД денежных средств, перечисляемых Клиентом на Счет для проведения расчетов по Сделке:</w:t>
            </w:r>
          </w:p>
          <w:p w:rsidR="00A008B3" w:rsidRPr="00A1512A" w:rsidRDefault="00A008B3" w:rsidP="006E43C9">
            <w:pPr>
              <w:pStyle w:val="a0"/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pStyle w:val="a0"/>
              <w:numPr>
                <w:ilvl w:val="0"/>
                <w:numId w:val="3"/>
              </w:numPr>
              <w:spacing w:line="480" w:lineRule="auto"/>
              <w:ind w:left="348" w:hanging="142"/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ind w:left="348" w:hanging="142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numPr>
                <w:ilvl w:val="0"/>
                <w:numId w:val="3"/>
              </w:numPr>
              <w:spacing w:line="480" w:lineRule="auto"/>
              <w:ind w:left="348" w:hanging="142"/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tabs>
                <w:tab w:val="left" w:pos="34"/>
              </w:tabs>
              <w:contextualSpacing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cantSplit/>
          <w:trHeight w:val="5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right="-8"/>
              <w:jc w:val="both"/>
            </w:pPr>
            <w:r w:rsidRPr="00A1512A"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ind w:left="2"/>
              <w:jc w:val="both"/>
            </w:pPr>
            <w:r w:rsidRPr="00A1512A">
              <w:t>Зачисление НРД денежных средств на Счет по итогам расчетов по Сделке:</w:t>
            </w: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60" w:hanging="360"/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60" w:hanging="360"/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tabs>
                <w:tab w:val="num" w:pos="360"/>
              </w:tabs>
              <w:ind w:left="357" w:hanging="357"/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sz w:val="4"/>
                <w:szCs w:val="4"/>
              </w:rPr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ind w:left="360"/>
              <w:jc w:val="both"/>
              <w:rPr>
                <w:sz w:val="8"/>
                <w:szCs w:val="8"/>
              </w:rPr>
            </w:pPr>
          </w:p>
          <w:p w:rsidR="00A008B3" w:rsidRPr="00A1512A" w:rsidRDefault="00A008B3" w:rsidP="006E43C9">
            <w:pPr>
              <w:pStyle w:val="a0"/>
              <w:tabs>
                <w:tab w:val="left" w:pos="0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  <w:p w:rsidR="00A008B3" w:rsidRPr="00A1512A" w:rsidRDefault="00A008B3" w:rsidP="006E43C9">
            <w:pPr>
              <w:pStyle w:val="a0"/>
              <w:tabs>
                <w:tab w:val="left" w:pos="0"/>
              </w:tabs>
              <w:jc w:val="both"/>
              <w:rPr>
                <w:sz w:val="4"/>
                <w:szCs w:val="4"/>
              </w:rPr>
            </w:pPr>
          </w:p>
        </w:tc>
      </w:tr>
      <w:tr w:rsidR="00A008B3" w:rsidRPr="00A1512A" w:rsidTr="00EC53A3">
        <w:trPr>
          <w:cantSplit/>
          <w:trHeight w:val="7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spacing w:line="360" w:lineRule="auto"/>
              <w:ind w:left="360" w:right="-8"/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snapToGrid w:val="0"/>
              </w:rPr>
            </w:pPr>
            <w:r w:rsidRPr="00A1512A">
              <w:t xml:space="preserve">Зачисление НРД денежных средств на Счет по операциям, </w:t>
            </w:r>
            <w:r w:rsidRPr="00A1512A">
              <w:rPr>
                <w:snapToGrid w:val="0"/>
              </w:rPr>
              <w:t>связанным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 w:rsidR="00C47673" w:rsidRPr="00A1512A">
              <w:rPr>
                <w:snapToGrid w:val="0"/>
              </w:rPr>
              <w:t>ой</w:t>
            </w:r>
            <w:r w:rsidRPr="00A1512A">
              <w:rPr>
                <w:snapToGrid w:val="0"/>
              </w:rPr>
              <w:t xml:space="preserve"> </w:t>
            </w:r>
            <w:r w:rsidR="00C47673" w:rsidRPr="00A1512A">
              <w:rPr>
                <w:snapToGrid w:val="0"/>
              </w:rPr>
              <w:t xml:space="preserve"> организацией</w:t>
            </w:r>
          </w:p>
          <w:p w:rsidR="00A008B3" w:rsidRPr="00A1512A" w:rsidRDefault="00A008B3" w:rsidP="006E43C9">
            <w:pPr>
              <w:widowControl w:val="0"/>
              <w:jc w:val="both"/>
              <w:rPr>
                <w:bCs/>
                <w:iCs/>
              </w:rPr>
            </w:pPr>
          </w:p>
          <w:p w:rsidR="00A008B3" w:rsidRPr="00A1512A" w:rsidRDefault="00A008B3" w:rsidP="006E43C9">
            <w:pPr>
              <w:pStyle w:val="a0"/>
              <w:tabs>
                <w:tab w:val="left" w:pos="348"/>
              </w:tabs>
              <w:jc w:val="both"/>
            </w:pPr>
            <w:r w:rsidRPr="00A1512A">
              <w:t>в валюте Российской Федерации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tabs>
                <w:tab w:val="left" w:pos="348"/>
              </w:tabs>
              <w:jc w:val="both"/>
            </w:pPr>
            <w:r w:rsidRPr="00A1512A"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  <w:rPr>
                <w:iCs/>
              </w:rPr>
            </w:pPr>
            <w:r w:rsidRPr="00A1512A">
              <w:rPr>
                <w:iCs/>
              </w:rPr>
              <w:t>После получения Уведомления о проведении корпоративного действия</w:t>
            </w: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</w:pPr>
          </w:p>
          <w:p w:rsidR="00A008B3" w:rsidRPr="00A1512A" w:rsidRDefault="00A008B3" w:rsidP="006E43C9">
            <w:pPr>
              <w:widowControl w:val="0"/>
              <w:tabs>
                <w:tab w:val="left" w:pos="34"/>
              </w:tabs>
              <w:jc w:val="both"/>
              <w:rPr>
                <w:iCs/>
              </w:rPr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в режиме реального времени</w:t>
            </w:r>
          </w:p>
          <w:p w:rsidR="00A008B3" w:rsidRPr="00A1512A" w:rsidRDefault="00A008B3" w:rsidP="006E43C9">
            <w:pPr>
              <w:pStyle w:val="a0"/>
              <w:jc w:val="both"/>
            </w:pPr>
          </w:p>
          <w:p w:rsidR="00A008B3" w:rsidRPr="00A1512A" w:rsidRDefault="00A008B3" w:rsidP="006E43C9">
            <w:pPr>
              <w:pStyle w:val="a0"/>
              <w:tabs>
                <w:tab w:val="left" w:pos="34"/>
              </w:tabs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cantSplit/>
          <w:trHeight w:val="8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</w:p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Блокировка денежных средств на Счете для проведения расчетов по Сделке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 в режиме реального времени</w:t>
            </w:r>
            <w:r w:rsidRPr="00A1512A">
              <w:t xml:space="preserve"> до момента исполнения Платежного поручения по сделке или до момента отмены поручения депо Клиента</w:t>
            </w:r>
          </w:p>
        </w:tc>
      </w:tr>
      <w:tr w:rsidR="00A008B3" w:rsidRPr="00A1512A" w:rsidTr="00EC53A3">
        <w:trPr>
          <w:trHeight w:val="41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ind w:left="2"/>
              <w:jc w:val="both"/>
            </w:pPr>
            <w:r w:rsidRPr="00A1512A">
              <w:t>Списание денежных средств со Счета для исполнения</w:t>
            </w:r>
            <w:r w:rsidRPr="00A1512A">
              <w:rPr>
                <w:iCs/>
              </w:rPr>
              <w:t xml:space="preserve"> Сделки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</w:t>
            </w:r>
            <w:r w:rsidRPr="00A1512A">
              <w:t xml:space="preserve">в режиме реального времени после получения  </w:t>
            </w:r>
            <w:r w:rsidRPr="00A1512A">
              <w:rPr>
                <w:iCs/>
              </w:rPr>
              <w:t>Подтверждения по сделке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A008B3" w:rsidRPr="00A1512A" w:rsidTr="00EC53A3">
        <w:trPr>
          <w:trHeight w:val="69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0" w:right="-8" w:firstLine="0"/>
              <w:jc w:val="both"/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8B3" w:rsidRPr="00A1512A" w:rsidRDefault="00A008B3" w:rsidP="006E43C9">
            <w:pPr>
              <w:widowControl w:val="0"/>
              <w:ind w:left="2"/>
              <w:jc w:val="both"/>
              <w:rPr>
                <w:iCs/>
              </w:rPr>
            </w:pPr>
            <w:r w:rsidRPr="00A1512A">
              <w:t>Списание денежных средств со Счета по</w:t>
            </w:r>
            <w:r w:rsidRPr="00A1512A">
              <w:rPr>
                <w:iCs/>
              </w:rPr>
              <w:t xml:space="preserve"> операциям, </w:t>
            </w:r>
            <w:r w:rsidRPr="00A1512A">
              <w:rPr>
                <w:snapToGrid w:val="0"/>
              </w:rPr>
              <w:t>связанным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 w:rsidR="00C47673" w:rsidRPr="00A1512A">
              <w:rPr>
                <w:snapToGrid w:val="0"/>
              </w:rPr>
              <w:t>ой организацией</w:t>
            </w:r>
            <w:r w:rsidRPr="00A1512A">
              <w:rPr>
                <w:iCs/>
              </w:rPr>
              <w:t xml:space="preserve"> </w:t>
            </w:r>
          </w:p>
          <w:p w:rsidR="00A008B3" w:rsidRPr="00A1512A" w:rsidRDefault="00A008B3" w:rsidP="006E43C9">
            <w:pPr>
              <w:widowControl w:val="0"/>
              <w:ind w:left="2"/>
              <w:jc w:val="both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B3" w:rsidRPr="00A1512A" w:rsidRDefault="00A008B3" w:rsidP="006E43C9">
            <w:pPr>
              <w:widowControl w:val="0"/>
              <w:jc w:val="both"/>
            </w:pPr>
            <w:r w:rsidRPr="00A1512A">
              <w:t>в течение</w:t>
            </w:r>
            <w:r w:rsidRPr="00A1512A">
              <w:rPr>
                <w:iCs/>
              </w:rPr>
              <w:t xml:space="preserve"> Операционного дня </w:t>
            </w:r>
            <w:r w:rsidRPr="00A1512A">
              <w:t xml:space="preserve">в режиме реального времени после получения </w:t>
            </w:r>
            <w:r w:rsidRPr="00A1512A">
              <w:rPr>
                <w:bCs/>
                <w:iCs/>
              </w:rPr>
              <w:t>Уведомления о проведении корпоративного действия</w:t>
            </w:r>
          </w:p>
        </w:tc>
      </w:tr>
    </w:tbl>
    <w:p w:rsidR="008B2CD6" w:rsidRPr="00A1512A" w:rsidRDefault="008B2CD6" w:rsidP="006E43C9">
      <w:pPr>
        <w:tabs>
          <w:tab w:val="left" w:pos="4820"/>
        </w:tabs>
        <w:jc w:val="both"/>
      </w:pPr>
    </w:p>
    <w:sectPr w:rsidR="008B2CD6" w:rsidRPr="00A1512A" w:rsidSect="00EC53A3">
      <w:footerReference w:type="default" r:id="rId8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52" w:rsidRDefault="004A5F52">
      <w:r>
        <w:separator/>
      </w:r>
    </w:p>
  </w:endnote>
  <w:endnote w:type="continuationSeparator" w:id="0">
    <w:p w:rsidR="004A5F52" w:rsidRDefault="004A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A3" w:rsidRDefault="00EC53A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77A2E">
      <w:rPr>
        <w:noProof/>
      </w:rPr>
      <w:t>6</w:t>
    </w:r>
    <w:r>
      <w:fldChar w:fldCharType="end"/>
    </w:r>
  </w:p>
  <w:p w:rsidR="00EC53A3" w:rsidRDefault="00EC5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52" w:rsidRDefault="004A5F52">
      <w:r>
        <w:separator/>
      </w:r>
    </w:p>
  </w:footnote>
  <w:footnote w:type="continuationSeparator" w:id="0">
    <w:p w:rsidR="004A5F52" w:rsidRDefault="004A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4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7040E"/>
    <w:rsid w:val="00121C70"/>
    <w:rsid w:val="00150013"/>
    <w:rsid w:val="00181E6E"/>
    <w:rsid w:val="001D7690"/>
    <w:rsid w:val="00222559"/>
    <w:rsid w:val="00287748"/>
    <w:rsid w:val="002A7938"/>
    <w:rsid w:val="002E15FD"/>
    <w:rsid w:val="00304FBF"/>
    <w:rsid w:val="003B61EA"/>
    <w:rsid w:val="003C0308"/>
    <w:rsid w:val="0040038D"/>
    <w:rsid w:val="00400BD5"/>
    <w:rsid w:val="00467F4B"/>
    <w:rsid w:val="004923E9"/>
    <w:rsid w:val="004A5F52"/>
    <w:rsid w:val="004A632C"/>
    <w:rsid w:val="00525055"/>
    <w:rsid w:val="00610AE2"/>
    <w:rsid w:val="00667976"/>
    <w:rsid w:val="00685043"/>
    <w:rsid w:val="006A02B9"/>
    <w:rsid w:val="006E43C9"/>
    <w:rsid w:val="00727771"/>
    <w:rsid w:val="007A6BE0"/>
    <w:rsid w:val="007B2DC7"/>
    <w:rsid w:val="00850CBF"/>
    <w:rsid w:val="00850F89"/>
    <w:rsid w:val="00871C84"/>
    <w:rsid w:val="00877A2E"/>
    <w:rsid w:val="00877B86"/>
    <w:rsid w:val="00896535"/>
    <w:rsid w:val="008A36EB"/>
    <w:rsid w:val="008B2CD6"/>
    <w:rsid w:val="008D62C5"/>
    <w:rsid w:val="00917AA2"/>
    <w:rsid w:val="00993DE6"/>
    <w:rsid w:val="009A03DF"/>
    <w:rsid w:val="00A008B3"/>
    <w:rsid w:val="00A1512A"/>
    <w:rsid w:val="00A34DD9"/>
    <w:rsid w:val="00A35381"/>
    <w:rsid w:val="00B907FE"/>
    <w:rsid w:val="00BA5DF6"/>
    <w:rsid w:val="00C335EF"/>
    <w:rsid w:val="00C47673"/>
    <w:rsid w:val="00CB079F"/>
    <w:rsid w:val="00D037CD"/>
    <w:rsid w:val="00D41BEB"/>
    <w:rsid w:val="00D7218B"/>
    <w:rsid w:val="00DE6433"/>
    <w:rsid w:val="00DF0CC6"/>
    <w:rsid w:val="00E40488"/>
    <w:rsid w:val="00EC53A3"/>
    <w:rsid w:val="00EE7699"/>
    <w:rsid w:val="00F373C8"/>
    <w:rsid w:val="00F51005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F5985-35A6-45E9-8957-6E9C3BA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070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10A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10AE2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610AE2"/>
    <w:pPr>
      <w:spacing w:after="100"/>
      <w:ind w:left="400"/>
    </w:pPr>
  </w:style>
  <w:style w:type="character" w:styleId="ab">
    <w:name w:val="Hyperlink"/>
    <w:basedOn w:val="a1"/>
    <w:uiPriority w:val="99"/>
    <w:unhideWhenUsed/>
    <w:rsid w:val="00610AE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0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10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953C-A301-4AA2-BE5A-4366C0A1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8</cp:revision>
  <dcterms:created xsi:type="dcterms:W3CDTF">2024-08-01T11:25:00Z</dcterms:created>
  <dcterms:modified xsi:type="dcterms:W3CDTF">2024-08-12T13:44:00Z</dcterms:modified>
</cp:coreProperties>
</file>