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B9" w:rsidRPr="00207903" w:rsidRDefault="007325B9" w:rsidP="007325B9">
      <w:pPr>
        <w:ind w:left="283"/>
        <w:jc w:val="both"/>
        <w:rPr>
          <w:sz w:val="16"/>
          <w:szCs w:val="16"/>
        </w:rPr>
      </w:pPr>
      <w:r w:rsidRPr="00207903">
        <w:rPr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207903">
        <w:rPr>
          <w:sz w:val="16"/>
          <w:szCs w:val="16"/>
        </w:rPr>
        <w:t>«___</w:t>
      </w:r>
      <w:proofErr w:type="gramStart"/>
      <w:r w:rsidRPr="00207903">
        <w:rPr>
          <w:sz w:val="16"/>
          <w:szCs w:val="16"/>
        </w:rPr>
        <w:t>_»_</w:t>
      </w:r>
      <w:proofErr w:type="gramEnd"/>
      <w:r w:rsidRPr="00207903">
        <w:rPr>
          <w:sz w:val="16"/>
          <w:szCs w:val="16"/>
        </w:rPr>
        <w:t>_______________20___г. №________</w:t>
      </w:r>
    </w:p>
    <w:p w:rsidR="007325B9" w:rsidRPr="00207903" w:rsidRDefault="007325B9" w:rsidP="007325B9">
      <w:pPr>
        <w:ind w:left="360"/>
        <w:contextualSpacing/>
        <w:jc w:val="both"/>
        <w:rPr>
          <w:i/>
          <w:sz w:val="16"/>
          <w:szCs w:val="16"/>
        </w:rPr>
      </w:pPr>
      <w:r w:rsidRPr="00207903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07903">
        <w:rPr>
          <w:sz w:val="12"/>
          <w:szCs w:val="12"/>
        </w:rPr>
        <w:tab/>
      </w:r>
      <w:r w:rsidRPr="00207903">
        <w:rPr>
          <w:sz w:val="12"/>
          <w:szCs w:val="12"/>
        </w:rPr>
        <w:tab/>
        <w:t xml:space="preserve">   </w:t>
      </w:r>
      <w:r w:rsidRPr="00207903">
        <w:rPr>
          <w:i/>
          <w:sz w:val="16"/>
          <w:szCs w:val="16"/>
        </w:rPr>
        <w:t xml:space="preserve">(заполняется НКО АО НРД)   </w:t>
      </w:r>
    </w:p>
    <w:p w:rsidR="007325B9" w:rsidRPr="00207903" w:rsidRDefault="007325B9" w:rsidP="007325B9">
      <w:pPr>
        <w:ind w:left="360" w:hanging="360"/>
        <w:contextualSpacing/>
        <w:jc w:val="center"/>
        <w:rPr>
          <w:b/>
          <w:bCs/>
          <w:sz w:val="24"/>
          <w:szCs w:val="24"/>
        </w:rPr>
      </w:pPr>
      <w:bookmarkStart w:id="0" w:name="_Toc121491845"/>
      <w:r w:rsidRPr="00954529">
        <w:rPr>
          <w:b/>
          <w:bCs/>
          <w:sz w:val="24"/>
          <w:szCs w:val="24"/>
        </w:rPr>
        <w:t xml:space="preserve"> </w:t>
      </w:r>
    </w:p>
    <w:p w:rsidR="007325B9" w:rsidRPr="00234611" w:rsidRDefault="007325B9" w:rsidP="007325B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Toc177571553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 на открытие в НКО АО НРД</w:t>
      </w:r>
      <w:bookmarkEnd w:id="1"/>
    </w:p>
    <w:p w:rsidR="007325B9" w:rsidRPr="00234611" w:rsidRDefault="007325B9" w:rsidP="007325B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2" w:name="_Toc177571554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банковского счета управляющей компании</w:t>
      </w:r>
      <w:bookmarkEnd w:id="2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325B9" w:rsidRPr="00234611" w:rsidRDefault="007325B9" w:rsidP="007325B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_Toc177571555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с учетом требований Федерального закона от 29.11.2001 № 156-ФЗ</w:t>
      </w:r>
      <w:bookmarkEnd w:id="3"/>
    </w:p>
    <w:p w:rsidR="007325B9" w:rsidRPr="00234611" w:rsidRDefault="007325B9" w:rsidP="007325B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Toc177571556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«Об инвестиционных фондах»</w:t>
      </w:r>
      <w:bookmarkEnd w:id="4"/>
    </w:p>
    <w:p w:rsidR="007325B9" w:rsidRPr="00207903" w:rsidRDefault="007325B9" w:rsidP="007325B9"/>
    <w:p w:rsidR="007325B9" w:rsidRPr="00207903" w:rsidRDefault="007325B9" w:rsidP="007325B9">
      <w:pPr>
        <w:contextualSpacing/>
        <w:jc w:val="center"/>
      </w:pPr>
      <w:r w:rsidRPr="00207903">
        <w:rPr>
          <w:b/>
          <w:bCs/>
          <w:sz w:val="24"/>
          <w:szCs w:val="24"/>
          <w:u w:val="single"/>
        </w:rPr>
        <w:t>Внимание! В заявлении допускается указание только одного банковского счета. На каждый банковский счет предоставляется отдельное заявление</w:t>
      </w:r>
    </w:p>
    <w:bookmarkEnd w:id="0"/>
    <w:p w:rsidR="007325B9" w:rsidRPr="00207903" w:rsidRDefault="007325B9" w:rsidP="007325B9">
      <w:pPr>
        <w:ind w:left="1211"/>
        <w:contextualSpacing/>
      </w:pPr>
    </w:p>
    <w:p w:rsidR="007325B9" w:rsidRPr="00207903" w:rsidRDefault="007325B9" w:rsidP="007325B9">
      <w:pPr>
        <w:ind w:left="360"/>
        <w:contextualSpacing/>
        <w:rPr>
          <w:sz w:val="8"/>
          <w:szCs w:val="8"/>
        </w:rPr>
      </w:pPr>
    </w:p>
    <w:p w:rsidR="007325B9" w:rsidRPr="00207903" w:rsidRDefault="007325B9" w:rsidP="007325B9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>1. Полное и/или сокращенное наименование Заявителя (в соответствии с Уставом) ______________________________________</w:t>
      </w:r>
    </w:p>
    <w:p w:rsidR="007325B9" w:rsidRPr="00207903" w:rsidRDefault="007325B9" w:rsidP="007325B9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 xml:space="preserve"> _____________________________________________________________________________________________________________</w:t>
      </w:r>
    </w:p>
    <w:p w:rsidR="007325B9" w:rsidRPr="00A847A8" w:rsidRDefault="007325B9" w:rsidP="007325B9">
      <w:pPr>
        <w:contextualSpacing/>
        <w:rPr>
          <w:sz w:val="8"/>
          <w:szCs w:val="8"/>
        </w:rPr>
      </w:pPr>
    </w:p>
    <w:p w:rsidR="007325B9" w:rsidRPr="00207903" w:rsidRDefault="007325B9" w:rsidP="007325B9">
      <w:pPr>
        <w:tabs>
          <w:tab w:val="left" w:pos="6521"/>
        </w:tabs>
        <w:spacing w:line="240" w:lineRule="atLeast"/>
        <w:rPr>
          <w:sz w:val="18"/>
          <w:szCs w:val="18"/>
        </w:rPr>
      </w:pPr>
      <w:r w:rsidRPr="00207903">
        <w:rPr>
          <w:sz w:val="18"/>
          <w:szCs w:val="18"/>
        </w:rPr>
        <w:t>Статус__________________ Тип организации __________________   ИНН/КИО_____________    БИК ______________________</w:t>
      </w:r>
    </w:p>
    <w:p w:rsidR="007325B9" w:rsidRPr="00207903" w:rsidRDefault="007325B9" w:rsidP="007325B9">
      <w:pPr>
        <w:tabs>
          <w:tab w:val="left" w:pos="6521"/>
        </w:tabs>
        <w:spacing w:after="120"/>
        <w:rPr>
          <w:sz w:val="14"/>
          <w:szCs w:val="14"/>
        </w:rPr>
      </w:pPr>
      <w:r w:rsidRPr="00207903">
        <w:rPr>
          <w:i/>
          <w:sz w:val="14"/>
          <w:szCs w:val="14"/>
        </w:rPr>
        <w:t xml:space="preserve">                  (резидент / </w:t>
      </w:r>
      <w:proofErr w:type="gramStart"/>
      <w:r w:rsidRPr="00207903">
        <w:rPr>
          <w:i/>
          <w:sz w:val="14"/>
          <w:szCs w:val="14"/>
        </w:rPr>
        <w:t>нерезидент)</w:t>
      </w:r>
      <w:r w:rsidRPr="00207903">
        <w:rPr>
          <w:sz w:val="14"/>
          <w:szCs w:val="14"/>
        </w:rPr>
        <w:t xml:space="preserve">   </w:t>
      </w:r>
      <w:proofErr w:type="gramEnd"/>
      <w:r w:rsidRPr="00207903">
        <w:rPr>
          <w:sz w:val="14"/>
          <w:szCs w:val="14"/>
        </w:rPr>
        <w:t xml:space="preserve">                                       </w:t>
      </w:r>
      <w:r w:rsidRPr="00207903">
        <w:rPr>
          <w:i/>
          <w:sz w:val="14"/>
          <w:szCs w:val="14"/>
        </w:rPr>
        <w:t xml:space="preserve">(кредитная / </w:t>
      </w:r>
      <w:proofErr w:type="spellStart"/>
      <w:r w:rsidRPr="00207903">
        <w:rPr>
          <w:i/>
          <w:sz w:val="14"/>
          <w:szCs w:val="14"/>
        </w:rPr>
        <w:t>некредитная</w:t>
      </w:r>
      <w:proofErr w:type="spellEnd"/>
      <w:r w:rsidRPr="00207903">
        <w:rPr>
          <w:i/>
          <w:sz w:val="14"/>
          <w:szCs w:val="14"/>
        </w:rPr>
        <w:t>)                                                                               (для кредитных организаций)</w:t>
      </w:r>
      <w:r w:rsidRPr="00207903">
        <w:rPr>
          <w:sz w:val="14"/>
          <w:szCs w:val="14"/>
        </w:rPr>
        <w:t xml:space="preserve">                                                </w:t>
      </w:r>
    </w:p>
    <w:p w:rsidR="007325B9" w:rsidRPr="00207903" w:rsidRDefault="007325B9" w:rsidP="007325B9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>Телефон_____________________ Факс __________________е-</w:t>
      </w:r>
      <w:r w:rsidRPr="00207903">
        <w:rPr>
          <w:sz w:val="18"/>
          <w:szCs w:val="18"/>
          <w:lang w:val="en-US"/>
        </w:rPr>
        <w:t>mail</w:t>
      </w:r>
      <w:r w:rsidRPr="00207903">
        <w:rPr>
          <w:sz w:val="18"/>
          <w:szCs w:val="18"/>
        </w:rPr>
        <w:t xml:space="preserve">_______________________ </w:t>
      </w:r>
      <w:r w:rsidRPr="00207903">
        <w:rPr>
          <w:sz w:val="18"/>
          <w:szCs w:val="18"/>
          <w:lang w:val="en-US"/>
        </w:rPr>
        <w:t>SWIFT</w:t>
      </w:r>
      <w:r w:rsidRPr="00207903">
        <w:rPr>
          <w:sz w:val="18"/>
          <w:szCs w:val="18"/>
        </w:rPr>
        <w:t>___________________</w:t>
      </w:r>
    </w:p>
    <w:p w:rsidR="007325B9" w:rsidRPr="00207903" w:rsidRDefault="007325B9" w:rsidP="007325B9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>2. Форма собственности</w:t>
      </w:r>
    </w:p>
    <w:p w:rsidR="007325B9" w:rsidRPr="00207903" w:rsidRDefault="007325B9" w:rsidP="007325B9">
      <w:pPr>
        <w:tabs>
          <w:tab w:val="left" w:pos="6521"/>
        </w:tabs>
        <w:rPr>
          <w:sz w:val="18"/>
          <w:szCs w:val="18"/>
        </w:rPr>
      </w:pP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F44466" wp14:editId="16F0D1BA">
                <wp:simplePos x="0" y="0"/>
                <wp:positionH relativeFrom="column">
                  <wp:posOffset>103505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2FEE0" id="Прямоугольник 97" o:spid="_x0000_s1026" style="position:absolute;margin-left:8.15pt;margin-top:1.9pt;width:5.3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w3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" strokeweight="1pt"/>
            </w:pict>
          </mc:Fallback>
        </mc:AlternateContent>
      </w: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AA89CA" wp14:editId="3C74CD38">
                <wp:simplePos x="0" y="0"/>
                <wp:positionH relativeFrom="column">
                  <wp:posOffset>3781425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AC088" id="Прямоугольник 95" o:spid="_x0000_s1026" style="position:absolute;margin-left:297.75pt;margin-top:1.9pt;width:5.35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/W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" strokeweight="1pt"/>
            </w:pict>
          </mc:Fallback>
        </mc:AlternateContent>
      </w: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1B814" wp14:editId="3F2FD632">
                <wp:simplePos x="0" y="0"/>
                <wp:positionH relativeFrom="column">
                  <wp:posOffset>1498811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10209" id="Прямоугольник 96" o:spid="_x0000_s1026" style="position:absolute;margin-left:118pt;margin-top:1.9pt;width:5.3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" strokeweight="1pt"/>
            </w:pict>
          </mc:Fallback>
        </mc:AlternateContent>
      </w:r>
      <w:r w:rsidRPr="0020790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</w:t>
      </w:r>
      <w:r w:rsidRPr="00207903">
        <w:rPr>
          <w:sz w:val="18"/>
          <w:szCs w:val="18"/>
        </w:rPr>
        <w:t xml:space="preserve">Негосударственная                     Организация, находящаяся в                             Организация, находящаяся в государственной    </w:t>
      </w:r>
    </w:p>
    <w:p w:rsidR="007325B9" w:rsidRPr="00207903" w:rsidRDefault="007325B9" w:rsidP="007325B9">
      <w:pPr>
        <w:tabs>
          <w:tab w:val="left" w:pos="6521"/>
        </w:tabs>
        <w:rPr>
          <w:sz w:val="18"/>
          <w:szCs w:val="18"/>
        </w:rPr>
      </w:pPr>
      <w:r w:rsidRPr="00207903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</w:t>
      </w:r>
      <w:r w:rsidRPr="00207903">
        <w:rPr>
          <w:sz w:val="18"/>
          <w:szCs w:val="18"/>
        </w:rPr>
        <w:t xml:space="preserve">федеральной собственности                           </w:t>
      </w:r>
      <w:proofErr w:type="gramStart"/>
      <w:r w:rsidRPr="00207903">
        <w:rPr>
          <w:sz w:val="18"/>
          <w:szCs w:val="18"/>
        </w:rPr>
        <w:t xml:space="preserve">   (</w:t>
      </w:r>
      <w:proofErr w:type="gramEnd"/>
      <w:r w:rsidRPr="00207903">
        <w:rPr>
          <w:sz w:val="18"/>
          <w:szCs w:val="18"/>
        </w:rPr>
        <w:t xml:space="preserve">кроме федеральной) собственности            </w:t>
      </w:r>
    </w:p>
    <w:p w:rsidR="007325B9" w:rsidRPr="00207903" w:rsidRDefault="007325B9" w:rsidP="007325B9">
      <w:pPr>
        <w:tabs>
          <w:tab w:val="left" w:pos="6521"/>
        </w:tabs>
        <w:rPr>
          <w:sz w:val="18"/>
          <w:szCs w:val="18"/>
        </w:rPr>
      </w:pPr>
      <w:r w:rsidRPr="00207903">
        <w:rPr>
          <w:sz w:val="18"/>
          <w:szCs w:val="18"/>
        </w:rPr>
        <w:t>3. Вид деятельности</w:t>
      </w:r>
      <w:r>
        <w:rPr>
          <w:sz w:val="18"/>
          <w:szCs w:val="18"/>
          <w:vertAlign w:val="superscript"/>
        </w:rPr>
        <w:t>1</w:t>
      </w:r>
    </w:p>
    <w:p w:rsidR="007325B9" w:rsidRPr="00207903" w:rsidRDefault="007325B9" w:rsidP="007325B9">
      <w:pPr>
        <w:widowControl w:val="0"/>
        <w:tabs>
          <w:tab w:val="left" w:pos="6521"/>
        </w:tabs>
        <w:rPr>
          <w:sz w:val="18"/>
          <w:szCs w:val="18"/>
        </w:rPr>
      </w:pP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90A77" wp14:editId="0C5349F4">
                <wp:simplePos x="0" y="0"/>
                <wp:positionH relativeFrom="column">
                  <wp:posOffset>3783330</wp:posOffset>
                </wp:positionH>
                <wp:positionV relativeFrom="paragraph">
                  <wp:posOffset>27940</wp:posOffset>
                </wp:positionV>
                <wp:extent cx="67945" cy="77470"/>
                <wp:effectExtent l="0" t="0" r="27305" b="1778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0D7D1" id="Прямоугольник 98" o:spid="_x0000_s1026" style="position:absolute;margin-left:297.9pt;margin-top:2.2pt;width:5.3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1j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" strokeweight="1pt"/>
            </w:pict>
          </mc:Fallback>
        </mc:AlternateContent>
      </w: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8DD7E" wp14:editId="70663264">
                <wp:simplePos x="0" y="0"/>
                <wp:positionH relativeFrom="column">
                  <wp:posOffset>1501502</wp:posOffset>
                </wp:positionH>
                <wp:positionV relativeFrom="paragraph">
                  <wp:posOffset>27031</wp:posOffset>
                </wp:positionV>
                <wp:extent cx="67945" cy="77470"/>
                <wp:effectExtent l="0" t="0" r="27305" b="1778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7081F" id="Прямоугольник 99" o:spid="_x0000_s1026" style="position:absolute;margin-left:118.25pt;margin-top:2.15pt;width:5.35pt;height: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T+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" strokeweight="1pt"/>
            </w:pict>
          </mc:Fallback>
        </mc:AlternateContent>
      </w: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A81DD7" wp14:editId="1B8D9028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52F4E" id="Прямоугольник 100" o:spid="_x0000_s1026" style="position:absolute;margin-left:11.75pt;margin-top:2.25pt;width:5.35pt;height: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" strokeweight="1pt"/>
            </w:pict>
          </mc:Fallback>
        </mc:AlternateContent>
      </w:r>
      <w:r w:rsidRPr="00207903">
        <w:rPr>
          <w:sz w:val="18"/>
          <w:szCs w:val="18"/>
        </w:rPr>
        <w:t xml:space="preserve">           Финансовая                              Коммерческая                                                     Некоммерческая      </w:t>
      </w:r>
    </w:p>
    <w:p w:rsidR="007325B9" w:rsidRPr="00207903" w:rsidRDefault="007325B9" w:rsidP="007325B9">
      <w:pPr>
        <w:tabs>
          <w:tab w:val="left" w:pos="6521"/>
        </w:tabs>
        <w:spacing w:before="120" w:after="120"/>
        <w:rPr>
          <w:sz w:val="18"/>
          <w:szCs w:val="18"/>
        </w:rPr>
      </w:pPr>
      <w:r w:rsidRPr="00207903">
        <w:rPr>
          <w:sz w:val="18"/>
          <w:szCs w:val="18"/>
        </w:rPr>
        <w:t xml:space="preserve">4. Наименование </w:t>
      </w:r>
      <w:r w:rsidRPr="004E1826">
        <w:rPr>
          <w:sz w:val="18"/>
          <w:szCs w:val="18"/>
        </w:rPr>
        <w:t>ПИФ или АИФ</w:t>
      </w:r>
      <w:r w:rsidRPr="00207903">
        <w:rPr>
          <w:sz w:val="18"/>
          <w:szCs w:val="18"/>
        </w:rPr>
        <w:t xml:space="preserve"> ________________________________________________________________________________</w:t>
      </w:r>
    </w:p>
    <w:p w:rsidR="007325B9" w:rsidRPr="00207903" w:rsidRDefault="007325B9" w:rsidP="007325B9">
      <w:pPr>
        <w:tabs>
          <w:tab w:val="left" w:pos="6521"/>
        </w:tabs>
        <w:spacing w:before="120" w:after="120"/>
        <w:rPr>
          <w:sz w:val="18"/>
          <w:szCs w:val="18"/>
        </w:rPr>
      </w:pPr>
      <w:r w:rsidRPr="00207903">
        <w:rPr>
          <w:sz w:val="18"/>
          <w:szCs w:val="18"/>
        </w:rPr>
        <w:t>5. Информация о специализированном депозитарии (СД):</w:t>
      </w:r>
    </w:p>
    <w:p w:rsidR="007325B9" w:rsidRPr="00207903" w:rsidRDefault="007325B9" w:rsidP="007325B9">
      <w:pPr>
        <w:tabs>
          <w:tab w:val="left" w:pos="6521"/>
        </w:tabs>
        <w:spacing w:before="120" w:after="120"/>
        <w:rPr>
          <w:sz w:val="18"/>
          <w:szCs w:val="18"/>
        </w:rPr>
      </w:pPr>
      <w:r w:rsidRPr="00207903">
        <w:rPr>
          <w:sz w:val="18"/>
          <w:szCs w:val="18"/>
        </w:rPr>
        <w:t xml:space="preserve">    Наименование _____________________________________________________________________________________________</w:t>
      </w:r>
    </w:p>
    <w:p w:rsidR="007325B9" w:rsidRPr="00207903" w:rsidRDefault="007325B9" w:rsidP="007325B9">
      <w:pPr>
        <w:contextualSpacing/>
      </w:pPr>
      <w:r w:rsidRPr="00207903">
        <w:t xml:space="preserve">    ИНН ___________________________    ОГРН _______________________________</w:t>
      </w:r>
    </w:p>
    <w:p w:rsidR="007325B9" w:rsidRPr="00207903" w:rsidRDefault="007325B9" w:rsidP="007325B9">
      <w:pPr>
        <w:spacing w:before="120"/>
      </w:pPr>
      <w:r w:rsidRPr="00207903">
        <w:t xml:space="preserve">    Реквизиты договора, заключенного управляющей компанией с </w:t>
      </w:r>
      <w:proofErr w:type="gramStart"/>
      <w:r w:rsidRPr="00207903">
        <w:t>СД:  №</w:t>
      </w:r>
      <w:proofErr w:type="gramEnd"/>
      <w:r w:rsidRPr="00207903">
        <w:t xml:space="preserve"> __________________ дата _____________</w:t>
      </w:r>
    </w:p>
    <w:tbl>
      <w:tblPr>
        <w:tblW w:w="10065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325B9" w:rsidRPr="00207903" w:rsidTr="00C65ECD">
        <w:tc>
          <w:tcPr>
            <w:tcW w:w="10065" w:type="dxa"/>
            <w:shd w:val="clear" w:color="auto" w:fill="auto"/>
          </w:tcPr>
          <w:p w:rsidR="007325B9" w:rsidRPr="00207903" w:rsidRDefault="007325B9" w:rsidP="00C65ECD">
            <w:pPr>
              <w:widowControl w:val="0"/>
              <w:rPr>
                <w:sz w:val="18"/>
                <w:szCs w:val="18"/>
              </w:rPr>
            </w:pPr>
            <w:r w:rsidRPr="0020790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E01A36" wp14:editId="505A4EA0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147320</wp:posOffset>
                      </wp:positionV>
                      <wp:extent cx="179070" cy="69215"/>
                      <wp:effectExtent l="0" t="0" r="11430" b="26035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25B9" w:rsidRDefault="007325B9" w:rsidP="007325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01A36" id="Прямоугольник 60" o:spid="_x0000_s1026" style="position:absolute;margin-left:-2.45pt;margin-top:11.6pt;width:14.1pt;height: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">
                      <v:textbox>
                        <w:txbxContent>
                          <w:p w:rsidR="007325B9" w:rsidRDefault="007325B9" w:rsidP="007325B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790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873521" wp14:editId="650E0721">
                      <wp:simplePos x="0" y="0"/>
                      <wp:positionH relativeFrom="column">
                        <wp:posOffset>-31962</wp:posOffset>
                      </wp:positionH>
                      <wp:positionV relativeFrom="paragraph">
                        <wp:posOffset>10795</wp:posOffset>
                      </wp:positionV>
                      <wp:extent cx="179070" cy="69215"/>
                      <wp:effectExtent l="0" t="0" r="11430" b="2603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25B9" w:rsidRDefault="007325B9" w:rsidP="007325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73521" id="Прямоугольник 61" o:spid="_x0000_s1027" style="position:absolute;margin-left:-2.5pt;margin-top:.85pt;width:14.1pt;height: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">
                      <v:textbox>
                        <w:txbxContent>
                          <w:p w:rsidR="007325B9" w:rsidRDefault="007325B9" w:rsidP="007325B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7903">
              <w:rPr>
                <w:sz w:val="18"/>
                <w:szCs w:val="18"/>
              </w:rPr>
              <w:t xml:space="preserve">         Изменения в ранее предоставленных в НКО АО НРД анкетных данных отсутствуют; </w:t>
            </w:r>
          </w:p>
          <w:p w:rsidR="007325B9" w:rsidRPr="00207903" w:rsidRDefault="007325B9" w:rsidP="00C65ECD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8"/>
                <w:szCs w:val="18"/>
              </w:rPr>
            </w:pPr>
            <w:r w:rsidRPr="00207903">
              <w:rPr>
                <w:sz w:val="18"/>
                <w:szCs w:val="18"/>
              </w:rPr>
              <w:t xml:space="preserve">         Изменены ранее предоставленные в НКО АО НРД анкетные данные, новая Анкета </w:t>
            </w:r>
            <w:r w:rsidRPr="00207903">
              <w:rPr>
                <w:sz w:val="18"/>
                <w:szCs w:val="18"/>
                <w:lang w:val="en-US"/>
              </w:rPr>
              <w:t>AA</w:t>
            </w:r>
            <w:r w:rsidRPr="00207903">
              <w:rPr>
                <w:sz w:val="18"/>
                <w:szCs w:val="18"/>
              </w:rPr>
              <w:t>001 и подтверждающие документы</w:t>
            </w:r>
          </w:p>
          <w:p w:rsidR="007325B9" w:rsidRPr="00207903" w:rsidRDefault="007325B9" w:rsidP="00C65ECD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2"/>
                <w:szCs w:val="12"/>
              </w:rPr>
            </w:pPr>
            <w:r w:rsidRPr="00207903">
              <w:rPr>
                <w:sz w:val="18"/>
                <w:szCs w:val="18"/>
              </w:rPr>
              <w:t xml:space="preserve">         предоставлены.</w:t>
            </w:r>
            <w:r w:rsidRPr="00207903">
              <w:rPr>
                <w:sz w:val="12"/>
                <w:szCs w:val="12"/>
              </w:rPr>
              <w:t xml:space="preserve"> </w:t>
            </w:r>
          </w:p>
        </w:tc>
      </w:tr>
    </w:tbl>
    <w:p w:rsidR="007325B9" w:rsidRPr="00207903" w:rsidRDefault="007325B9" w:rsidP="007325B9">
      <w:pPr>
        <w:tabs>
          <w:tab w:val="left" w:pos="6521"/>
        </w:tabs>
        <w:spacing w:before="120" w:after="120"/>
        <w:rPr>
          <w:b/>
          <w:bCs/>
          <w:sz w:val="24"/>
          <w:szCs w:val="24"/>
        </w:rPr>
      </w:pPr>
      <w:r w:rsidRPr="00207903">
        <w:rPr>
          <w:b/>
          <w:bCs/>
          <w:sz w:val="24"/>
          <w:szCs w:val="24"/>
        </w:rPr>
        <w:t xml:space="preserve">Просим открыть банковский счет в российских рублях:  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325B9" w:rsidRPr="00207903" w:rsidTr="00C65ECD">
        <w:tc>
          <w:tcPr>
            <w:tcW w:w="10065" w:type="dxa"/>
            <w:shd w:val="clear" w:color="auto" w:fill="auto"/>
          </w:tcPr>
          <w:p w:rsidR="007325B9" w:rsidRPr="00207903" w:rsidRDefault="007325B9" w:rsidP="007325B9">
            <w:pPr>
              <w:numPr>
                <w:ilvl w:val="0"/>
                <w:numId w:val="3"/>
              </w:numPr>
              <w:spacing w:before="120" w:after="120"/>
              <w:rPr>
                <w:sz w:val="22"/>
                <w:szCs w:val="22"/>
              </w:rPr>
            </w:pPr>
            <w:r w:rsidRPr="00207903">
              <w:rPr>
                <w:sz w:val="22"/>
                <w:szCs w:val="22"/>
              </w:rPr>
              <w:t xml:space="preserve">Транзитный счет </w:t>
            </w:r>
            <w:r>
              <w:rPr>
                <w:sz w:val="22"/>
                <w:szCs w:val="22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</w:t>
            </w:r>
            <w:r>
              <w:rPr>
                <w:i/>
                <w:sz w:val="16"/>
                <w:szCs w:val="16"/>
              </w:rPr>
              <w:t xml:space="preserve"> УК ПИФ)</w:t>
            </w:r>
          </w:p>
        </w:tc>
      </w:tr>
      <w:tr w:rsidR="007325B9" w:rsidRPr="0002653D" w:rsidTr="00C65ECD">
        <w:trPr>
          <w:trHeight w:val="382"/>
        </w:trPr>
        <w:tc>
          <w:tcPr>
            <w:tcW w:w="10065" w:type="dxa"/>
            <w:shd w:val="clear" w:color="auto" w:fill="auto"/>
          </w:tcPr>
          <w:p w:rsidR="007325B9" w:rsidRPr="0002653D" w:rsidRDefault="007325B9" w:rsidP="007325B9">
            <w:pPr>
              <w:numPr>
                <w:ilvl w:val="0"/>
                <w:numId w:val="4"/>
              </w:numPr>
              <w:spacing w:before="120" w:after="120"/>
              <w:rPr>
                <w:sz w:val="22"/>
                <w:szCs w:val="22"/>
              </w:rPr>
            </w:pPr>
            <w:r w:rsidRPr="0002653D">
              <w:rPr>
                <w:sz w:val="22"/>
                <w:szCs w:val="22"/>
              </w:rPr>
              <w:t>Счет доверительного управления ПИФ/ АИФ</w:t>
            </w:r>
          </w:p>
        </w:tc>
      </w:tr>
    </w:tbl>
    <w:p w:rsidR="007325B9" w:rsidRDefault="007325B9" w:rsidP="007325B9">
      <w:pPr>
        <w:tabs>
          <w:tab w:val="left" w:pos="6521"/>
        </w:tabs>
        <w:spacing w:before="240"/>
        <w:jc w:val="both"/>
        <w:rPr>
          <w:b/>
          <w:bCs/>
          <w:sz w:val="24"/>
          <w:szCs w:val="24"/>
        </w:rPr>
      </w:pPr>
      <w:r w:rsidRPr="0002653D">
        <w:rPr>
          <w:b/>
          <w:bCs/>
          <w:sz w:val="24"/>
          <w:szCs w:val="24"/>
        </w:rPr>
        <w:t>Просим открыть торговый банковский счет в российских рублях для участия в расчетах</w:t>
      </w:r>
      <w:r>
        <w:rPr>
          <w:b/>
          <w:bCs/>
          <w:sz w:val="24"/>
          <w:szCs w:val="24"/>
        </w:rPr>
        <w:t>:</w:t>
      </w:r>
    </w:p>
    <w:p w:rsidR="007325B9" w:rsidRPr="00973D0C" w:rsidRDefault="007325B9" w:rsidP="007325B9">
      <w:pPr>
        <w:pStyle w:val="a0"/>
      </w:pPr>
    </w:p>
    <w:p w:rsidR="007325B9" w:rsidRDefault="007325B9" w:rsidP="007325B9">
      <w:pPr>
        <w:tabs>
          <w:tab w:val="left" w:pos="6521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02653D">
        <w:rPr>
          <w:b/>
          <w:bCs/>
          <w:sz w:val="24"/>
          <w:szCs w:val="24"/>
        </w:rPr>
        <w:t xml:space="preserve">о итогам клиринга в Секторе «Фондовый рынок» </w:t>
      </w:r>
      <w:r>
        <w:rPr>
          <w:b/>
          <w:bCs/>
          <w:sz w:val="24"/>
          <w:szCs w:val="24"/>
        </w:rPr>
        <w:t xml:space="preserve">- </w:t>
      </w:r>
      <w:r w:rsidRPr="0002653D">
        <w:rPr>
          <w:b/>
          <w:bCs/>
          <w:sz w:val="24"/>
          <w:szCs w:val="24"/>
        </w:rPr>
        <w:t>Клиринговая организация: НКО НКЦ (АО)</w:t>
      </w:r>
    </w:p>
    <w:p w:rsidR="007325B9" w:rsidRPr="00B22D56" w:rsidRDefault="007325B9" w:rsidP="007325B9">
      <w:pPr>
        <w:tabs>
          <w:tab w:val="left" w:pos="6521"/>
        </w:tabs>
        <w:jc w:val="both"/>
        <w:rPr>
          <w:b/>
          <w:bCs/>
          <w:sz w:val="8"/>
          <w:szCs w:val="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325B9" w:rsidRPr="0002653D" w:rsidTr="00C65ECD">
        <w:trPr>
          <w:trHeight w:val="293"/>
        </w:trPr>
        <w:tc>
          <w:tcPr>
            <w:tcW w:w="10065" w:type="dxa"/>
          </w:tcPr>
          <w:p w:rsidR="007325B9" w:rsidRPr="0002653D" w:rsidRDefault="007325B9" w:rsidP="007325B9">
            <w:pPr>
              <w:numPr>
                <w:ilvl w:val="0"/>
                <w:numId w:val="5"/>
              </w:numPr>
              <w:spacing w:before="120" w:after="120"/>
              <w:contextualSpacing/>
              <w:rPr>
                <w:sz w:val="22"/>
                <w:szCs w:val="22"/>
              </w:rPr>
            </w:pPr>
            <w:r w:rsidRPr="0002653D">
              <w:rPr>
                <w:sz w:val="22"/>
                <w:szCs w:val="22"/>
              </w:rPr>
              <w:t>Счет для исполнения и/или обеспечения исполнения допущенных к клирингу обязательств – счет доверительного управления ПИФ/ АИФ</w:t>
            </w:r>
          </w:p>
        </w:tc>
      </w:tr>
    </w:tbl>
    <w:p w:rsidR="007325B9" w:rsidRPr="0002653D" w:rsidRDefault="007325B9" w:rsidP="007325B9">
      <w:pPr>
        <w:tabs>
          <w:tab w:val="left" w:pos="6521"/>
        </w:tabs>
        <w:spacing w:before="120" w:after="120"/>
        <w:jc w:val="both"/>
        <w:rPr>
          <w:b/>
          <w:sz w:val="24"/>
          <w:szCs w:val="24"/>
        </w:rPr>
      </w:pPr>
      <w:r w:rsidRPr="003D25FD">
        <w:rPr>
          <w:b/>
          <w:bCs/>
          <w:sz w:val="24"/>
          <w:szCs w:val="24"/>
        </w:rPr>
        <w:t xml:space="preserve">По итогам клиринга </w:t>
      </w:r>
      <w:r w:rsidRPr="003D25FD">
        <w:rPr>
          <w:b/>
          <w:sz w:val="24"/>
          <w:szCs w:val="24"/>
        </w:rPr>
        <w:t xml:space="preserve">Секторе «Клиринг НРД» </w:t>
      </w:r>
      <w:r>
        <w:rPr>
          <w:b/>
          <w:sz w:val="24"/>
          <w:szCs w:val="24"/>
        </w:rPr>
        <w:t xml:space="preserve">- </w:t>
      </w:r>
      <w:r w:rsidRPr="0002653D">
        <w:rPr>
          <w:b/>
          <w:bCs/>
          <w:sz w:val="24"/>
          <w:szCs w:val="24"/>
        </w:rPr>
        <w:t>Клиринговая организация: НКО АО НРД</w:t>
      </w:r>
      <w:r w:rsidRPr="0002653D">
        <w:rPr>
          <w:b/>
          <w:sz w:val="24"/>
          <w:szCs w:val="24"/>
        </w:rPr>
        <w:t xml:space="preserve">       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325B9" w:rsidRPr="00207903" w:rsidTr="00C65ECD">
        <w:trPr>
          <w:trHeight w:val="351"/>
        </w:trPr>
        <w:tc>
          <w:tcPr>
            <w:tcW w:w="10065" w:type="dxa"/>
          </w:tcPr>
          <w:p w:rsidR="007325B9" w:rsidRPr="0002653D" w:rsidRDefault="007325B9" w:rsidP="007325B9">
            <w:pPr>
              <w:numPr>
                <w:ilvl w:val="0"/>
                <w:numId w:val="6"/>
              </w:numPr>
              <w:spacing w:before="120" w:after="120"/>
              <w:contextualSpacing/>
              <w:rPr>
                <w:sz w:val="22"/>
                <w:szCs w:val="22"/>
              </w:rPr>
            </w:pPr>
            <w:r w:rsidRPr="0002653D">
              <w:rPr>
                <w:sz w:val="22"/>
                <w:szCs w:val="22"/>
              </w:rPr>
              <w:t>Счет для исполнения допущенных к клирингу обязательств – счет доверительного управления ПИФ/ АИФ</w:t>
            </w:r>
          </w:p>
        </w:tc>
      </w:tr>
    </w:tbl>
    <w:p w:rsidR="007325B9" w:rsidRPr="00207903" w:rsidRDefault="007325B9" w:rsidP="007325B9">
      <w:pPr>
        <w:ind w:left="360"/>
        <w:contextualSpacing/>
        <w:jc w:val="both"/>
        <w:rPr>
          <w:sz w:val="8"/>
          <w:szCs w:val="8"/>
        </w:rPr>
      </w:pPr>
    </w:p>
    <w:p w:rsidR="007325B9" w:rsidRPr="007325B9" w:rsidRDefault="007325B9" w:rsidP="007325B9">
      <w:pPr>
        <w:ind w:left="249"/>
        <w:rPr>
          <w:sz w:val="8"/>
          <w:szCs w:val="8"/>
        </w:rPr>
      </w:pPr>
      <w:bookmarkStart w:id="5" w:name="_GoBack"/>
      <w:bookmarkEnd w:id="5"/>
    </w:p>
    <w:p w:rsidR="007325B9" w:rsidRPr="00207903" w:rsidRDefault="007325B9" w:rsidP="007325B9">
      <w:pPr>
        <w:spacing w:after="120"/>
        <w:ind w:firstLine="250"/>
        <w:rPr>
          <w:sz w:val="22"/>
          <w:szCs w:val="22"/>
        </w:rPr>
      </w:pPr>
      <w:r w:rsidRPr="00207903">
        <w:rPr>
          <w:sz w:val="22"/>
          <w:szCs w:val="22"/>
        </w:rPr>
        <w:t>Документы, предусмотренные Перечнем документов, необходимых для открытия банковского счета в НКО АО НРД, прилагаются</w:t>
      </w:r>
    </w:p>
    <w:p w:rsidR="007325B9" w:rsidRPr="00207903" w:rsidRDefault="007325B9" w:rsidP="007325B9">
      <w:pPr>
        <w:tabs>
          <w:tab w:val="left" w:pos="142"/>
        </w:tabs>
        <w:spacing w:after="120"/>
        <w:ind w:firstLine="284"/>
        <w:rPr>
          <w:sz w:val="22"/>
          <w:szCs w:val="22"/>
        </w:rPr>
      </w:pPr>
      <w:r w:rsidRPr="00207903">
        <w:rPr>
          <w:sz w:val="22"/>
          <w:szCs w:val="22"/>
        </w:rPr>
        <w:t>Выписку по открываемому банковскому счету просим направлять</w:t>
      </w:r>
      <w:r w:rsidRPr="00BE1D93">
        <w:rPr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:rsidR="007325B9" w:rsidRDefault="007325B9" w:rsidP="007325B9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347C84" wp14:editId="0699B3A4">
                <wp:simplePos x="0" y="0"/>
                <wp:positionH relativeFrom="column">
                  <wp:posOffset>2163778</wp:posOffset>
                </wp:positionH>
                <wp:positionV relativeFrom="paragraph">
                  <wp:posOffset>49159</wp:posOffset>
                </wp:positionV>
                <wp:extent cx="67945" cy="77470"/>
                <wp:effectExtent l="0" t="0" r="27305" b="1778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09CED" id="Прямоугольник 90" o:spid="_x0000_s1026" style="position:absolute;margin-left:170.4pt;margin-top:3.85pt;width:5.35pt;height: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BT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D4C54" wp14:editId="34B623BC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AFFA6" id="Прямоугольник 91" o:spid="_x0000_s1026" style="position:absolute;margin-left:12.7pt;margin-top:3.85pt;width:5.35pt;height: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" strokeweight="1pt"/>
            </w:pict>
          </mc:Fallback>
        </mc:AlternateContent>
      </w:r>
      <w:r w:rsidRPr="007450BF">
        <w:t xml:space="preserve">  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 xml:space="preserve">       </w: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85A861" wp14:editId="04997D37">
                <wp:simplePos x="0" y="0"/>
                <wp:positionH relativeFrom="column">
                  <wp:posOffset>163995</wp:posOffset>
                </wp:positionH>
                <wp:positionV relativeFrom="paragraph">
                  <wp:posOffset>44091</wp:posOffset>
                </wp:positionV>
                <wp:extent cx="67945" cy="77470"/>
                <wp:effectExtent l="0" t="0" r="27305" b="1778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8ABF9" id="Прямоугольник 92" o:spid="_x0000_s1026" style="position:absolute;margin-left:12.9pt;margin-top:3.45pt;width:5.3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Oy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" strokeweight="1pt"/>
            </w:pict>
          </mc:Fallback>
        </mc:AlternateContent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:rsidR="007325B9" w:rsidRPr="00C44D30" w:rsidRDefault="007325B9" w:rsidP="007325B9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>
        <w:t>денежных средств</w:t>
      </w:r>
      <w:r w:rsidRPr="00C44D30">
        <w:t xml:space="preserve"> на банковском счете</w:t>
      </w:r>
    </w:p>
    <w:p w:rsidR="007325B9" w:rsidRPr="007450BF" w:rsidRDefault="007325B9" w:rsidP="007325B9">
      <w:pPr>
        <w:tabs>
          <w:tab w:val="left" w:pos="142"/>
        </w:tabs>
        <w:jc w:val="both"/>
      </w:pPr>
    </w:p>
    <w:p w:rsidR="007325B9" w:rsidRDefault="007325B9" w:rsidP="007325B9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6550A5" wp14:editId="3CD37D1E">
                <wp:simplePos x="0" y="0"/>
                <wp:positionH relativeFrom="column">
                  <wp:posOffset>165980</wp:posOffset>
                </wp:positionH>
                <wp:positionV relativeFrom="paragraph">
                  <wp:posOffset>34070</wp:posOffset>
                </wp:positionV>
                <wp:extent cx="67945" cy="77470"/>
                <wp:effectExtent l="0" t="0" r="27305" b="1778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E4D2B" id="Прямоугольник 93" o:spid="_x0000_s1026" style="position:absolute;margin-left:13.05pt;margin-top:2.7pt;width:5.35pt;height: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" strokeweight="1pt"/>
            </w:pict>
          </mc:Fallback>
        </mc:AlternateConten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73C410" wp14:editId="2C355D53">
                <wp:simplePos x="0" y="0"/>
                <wp:positionH relativeFrom="column">
                  <wp:posOffset>2159251</wp:posOffset>
                </wp:positionH>
                <wp:positionV relativeFrom="paragraph">
                  <wp:posOffset>35579</wp:posOffset>
                </wp:positionV>
                <wp:extent cx="67945" cy="77470"/>
                <wp:effectExtent l="0" t="0" r="27305" b="1778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EB96E" id="Прямоугольник 94" o:spid="_x0000_s1026" style="position:absolute;margin-left:170pt;margin-top:2.8pt;width:5.35pt;height: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ZLRwIAAE0EAAAOAAAAZHJzL2Uyb0RvYy54bWysVM2O0zAQviPxDpbvNGmV3W6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" strokeweight="1pt"/>
            </w:pict>
          </mc:Fallback>
        </mc:AlternateContent>
      </w:r>
      <w:r w:rsidRPr="00C44D30">
        <w:t>по СПФС</w:t>
      </w:r>
      <w:r w:rsidRPr="00C44D30">
        <w:rPr>
          <w:b/>
          <w:bCs/>
          <w:vertAlign w:val="superscript"/>
        </w:rPr>
        <w:t>8</w:t>
      </w:r>
      <w:r w:rsidRPr="00C44D30">
        <w:t xml:space="preserve">        </w:t>
      </w:r>
      <w:r>
        <w:tab/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:rsidR="007325B9" w:rsidRPr="00C44D30" w:rsidRDefault="007325B9" w:rsidP="007325B9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>
        <w:t>денежных средств</w:t>
      </w:r>
      <w:r w:rsidRPr="00C44D30">
        <w:t xml:space="preserve"> на банковском счете</w:t>
      </w:r>
    </w:p>
    <w:p w:rsidR="007325B9" w:rsidRPr="007450BF" w:rsidRDefault="007325B9" w:rsidP="007325B9">
      <w:pPr>
        <w:tabs>
          <w:tab w:val="left" w:pos="142"/>
        </w:tabs>
        <w:jc w:val="both"/>
      </w:pPr>
    </w:p>
    <w:p w:rsidR="007325B9" w:rsidRPr="00C44D30" w:rsidRDefault="007325B9" w:rsidP="007325B9">
      <w:pPr>
        <w:tabs>
          <w:tab w:val="left" w:pos="142"/>
        </w:tabs>
        <w:ind w:left="284"/>
        <w:jc w:val="both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4A05E2" wp14:editId="30D06294">
                <wp:simplePos x="0" y="0"/>
                <wp:positionH relativeFrom="column">
                  <wp:posOffset>151689</wp:posOffset>
                </wp:positionH>
                <wp:positionV relativeFrom="paragraph">
                  <wp:posOffset>35560</wp:posOffset>
                </wp:positionV>
                <wp:extent cx="67945" cy="77470"/>
                <wp:effectExtent l="0" t="0" r="27305" b="1778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B7359" id="Прямоугольник 101" o:spid="_x0000_s1026" style="position:absolute;margin-left:11.95pt;margin-top:2.8pt;width:5.35pt;height: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HxRwIAAE8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629970" wp14:editId="72A53713">
                <wp:simplePos x="0" y="0"/>
                <wp:positionH relativeFrom="column">
                  <wp:posOffset>3378835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AEFC5" id="Прямоугольник 102" o:spid="_x0000_s1026" style="position:absolute;margin-left:266.05pt;margin-top:1.9pt;width:5.35pt;height: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XOSAIAAE8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" strokeweight="1pt"/>
            </w:pict>
          </mc:Fallback>
        </mc:AlternateContent>
      </w:r>
      <w:r>
        <w:t xml:space="preserve">       </w:t>
      </w:r>
      <w:r w:rsidRPr="00C44D30">
        <w:t>по электронной почте</w:t>
      </w:r>
      <w:r w:rsidRPr="00C44D30">
        <w:rPr>
          <w:b/>
          <w:bCs/>
          <w:vertAlign w:val="superscript"/>
        </w:rPr>
        <w:t>6</w:t>
      </w:r>
      <w:r w:rsidRPr="00C44D30">
        <w:t xml:space="preserve">    е-</w:t>
      </w:r>
      <w:r w:rsidRPr="00C44D30">
        <w:rPr>
          <w:lang w:val="en-US"/>
        </w:rPr>
        <w:t>mail</w:t>
      </w:r>
      <w:r w:rsidRPr="00C44D30">
        <w:t xml:space="preserve"> ________________</w:t>
      </w:r>
      <w:r>
        <w:t xml:space="preserve">    </w:t>
      </w:r>
      <w:r>
        <w:tab/>
        <w:t xml:space="preserve"> </w:t>
      </w:r>
      <w:r w:rsidRPr="00C44D30">
        <w:t xml:space="preserve">в том числе при отсутствии операций </w:t>
      </w:r>
    </w:p>
    <w:p w:rsidR="007325B9" w:rsidRDefault="007325B9" w:rsidP="007325B9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Pr="00C44D30">
        <w:t xml:space="preserve">и </w:t>
      </w:r>
      <w:r>
        <w:t>денежных средств</w:t>
      </w:r>
      <w:r w:rsidRPr="00C44D30">
        <w:t xml:space="preserve"> на банковском счете</w:t>
      </w:r>
    </w:p>
    <w:p w:rsidR="007325B9" w:rsidRPr="00A17526" w:rsidRDefault="007325B9" w:rsidP="007325B9">
      <w:pPr>
        <w:pStyle w:val="a0"/>
      </w:pPr>
    </w:p>
    <w:p w:rsidR="007325B9" w:rsidRDefault="007325B9" w:rsidP="007325B9">
      <w:pPr>
        <w:tabs>
          <w:tab w:val="left" w:pos="6521"/>
        </w:tabs>
        <w:ind w:firstLine="284"/>
        <w:rPr>
          <w:sz w:val="22"/>
          <w:szCs w:val="22"/>
        </w:rPr>
      </w:pPr>
      <w:r w:rsidRPr="00207903">
        <w:rPr>
          <w:sz w:val="22"/>
          <w:szCs w:val="22"/>
        </w:rPr>
        <w:t xml:space="preserve">В случае электронного взаимодействия выписка формируется по запросу клиента в режиме </w:t>
      </w:r>
      <w:r w:rsidRPr="00207903">
        <w:rPr>
          <w:sz w:val="22"/>
          <w:szCs w:val="22"/>
          <w:lang w:val="en-US"/>
        </w:rPr>
        <w:t>on</w:t>
      </w:r>
      <w:r w:rsidRPr="00207903">
        <w:rPr>
          <w:sz w:val="22"/>
          <w:szCs w:val="22"/>
        </w:rPr>
        <w:t>-</w:t>
      </w:r>
      <w:r w:rsidRPr="00207903">
        <w:rPr>
          <w:sz w:val="22"/>
          <w:szCs w:val="22"/>
          <w:lang w:val="en-US"/>
        </w:rPr>
        <w:t>line</w:t>
      </w:r>
      <w:r w:rsidRPr="00207903">
        <w:rPr>
          <w:sz w:val="22"/>
          <w:szCs w:val="22"/>
        </w:rPr>
        <w:t xml:space="preserve">.    </w:t>
      </w:r>
    </w:p>
    <w:p w:rsidR="007325B9" w:rsidRPr="00207903" w:rsidRDefault="007325B9" w:rsidP="007325B9">
      <w:pPr>
        <w:ind w:left="360" w:hanging="360"/>
        <w:contextualSpacing/>
        <w:rPr>
          <w:sz w:val="22"/>
          <w:szCs w:val="22"/>
        </w:rPr>
      </w:pPr>
    </w:p>
    <w:p w:rsidR="007325B9" w:rsidRPr="00207903" w:rsidRDefault="007325B9" w:rsidP="007325B9">
      <w:pPr>
        <w:contextualSpacing/>
        <w:rPr>
          <w:sz w:val="22"/>
          <w:szCs w:val="22"/>
        </w:rPr>
      </w:pPr>
      <w:r w:rsidRPr="0020790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207903">
        <w:rPr>
          <w:sz w:val="22"/>
          <w:szCs w:val="22"/>
        </w:rPr>
        <w:t xml:space="preserve"> Уведомление об открытии банковского счета просим направлять</w:t>
      </w:r>
      <w:r w:rsidRPr="00207903">
        <w:rPr>
          <w:b/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:rsidR="007325B9" w:rsidRPr="00207903" w:rsidRDefault="007325B9" w:rsidP="007325B9">
      <w:pPr>
        <w:ind w:left="360" w:hanging="360"/>
        <w:contextualSpacing/>
        <w:rPr>
          <w:sz w:val="22"/>
          <w:szCs w:val="22"/>
        </w:rPr>
      </w:pPr>
    </w:p>
    <w:p w:rsidR="007325B9" w:rsidRPr="00207903" w:rsidRDefault="007325B9" w:rsidP="007325B9">
      <w:pPr>
        <w:ind w:left="360" w:hanging="360"/>
        <w:contextualSpacing/>
        <w:rPr>
          <w:sz w:val="22"/>
          <w:szCs w:val="22"/>
        </w:rPr>
      </w:pPr>
      <w:r w:rsidRPr="002079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EC87E" wp14:editId="4E9E5586">
                <wp:simplePos x="0" y="0"/>
                <wp:positionH relativeFrom="column">
                  <wp:posOffset>260917</wp:posOffset>
                </wp:positionH>
                <wp:positionV relativeFrom="paragraph">
                  <wp:posOffset>36385</wp:posOffset>
                </wp:positionV>
                <wp:extent cx="67945" cy="77470"/>
                <wp:effectExtent l="0" t="0" r="27305" b="1778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6734D" id="Прямоугольник 64" o:spid="_x0000_s1026" style="position:absolute;margin-left:20.55pt;margin-top:2.85pt;width:5.3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" strokeweight="1pt"/>
            </w:pict>
          </mc:Fallback>
        </mc:AlternateContent>
      </w:r>
      <w:r w:rsidRPr="00207903">
        <w:rPr>
          <w:sz w:val="22"/>
          <w:szCs w:val="22"/>
        </w:rPr>
        <w:t xml:space="preserve"> </w:t>
      </w:r>
      <w:r w:rsidRPr="00207903">
        <w:rPr>
          <w:sz w:val="22"/>
          <w:szCs w:val="22"/>
        </w:rPr>
        <w:tab/>
      </w:r>
      <w:r w:rsidRPr="00207903">
        <w:rPr>
          <w:sz w:val="22"/>
          <w:szCs w:val="22"/>
        </w:rPr>
        <w:tab/>
        <w:t xml:space="preserve">по системе </w:t>
      </w:r>
      <w:r w:rsidRPr="00207903">
        <w:rPr>
          <w:sz w:val="22"/>
          <w:szCs w:val="22"/>
          <w:lang w:val="en-US"/>
        </w:rPr>
        <w:t>SWIFT</w:t>
      </w:r>
      <w:r w:rsidRPr="00207903">
        <w:rPr>
          <w:b/>
          <w:bCs/>
          <w:sz w:val="22"/>
          <w:szCs w:val="22"/>
          <w:vertAlign w:val="superscript"/>
        </w:rPr>
        <w:t>3</w:t>
      </w:r>
      <w:r w:rsidRPr="00207903">
        <w:rPr>
          <w:sz w:val="22"/>
          <w:szCs w:val="22"/>
        </w:rPr>
        <w:tab/>
      </w:r>
      <w:r w:rsidRPr="00207903">
        <w:rPr>
          <w:noProof/>
          <w:sz w:val="22"/>
          <w:szCs w:val="22"/>
        </w:rPr>
        <w:drawing>
          <wp:inline distT="0" distB="0" distL="0" distR="0" wp14:anchorId="2B43E806" wp14:editId="6728E8B2">
            <wp:extent cx="79375" cy="91440"/>
            <wp:effectExtent l="0" t="0" r="0" b="381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7903">
        <w:rPr>
          <w:sz w:val="22"/>
          <w:szCs w:val="22"/>
        </w:rPr>
        <w:t xml:space="preserve">    по СПФС</w:t>
      </w:r>
      <w:r w:rsidRPr="00207903">
        <w:rPr>
          <w:b/>
          <w:bCs/>
          <w:sz w:val="22"/>
          <w:szCs w:val="22"/>
          <w:vertAlign w:val="superscript"/>
        </w:rPr>
        <w:t>4</w:t>
      </w:r>
      <w:r w:rsidRPr="00207903">
        <w:rPr>
          <w:sz w:val="22"/>
          <w:szCs w:val="22"/>
        </w:rPr>
        <w:t xml:space="preserve">                     </w:t>
      </w:r>
    </w:p>
    <w:p w:rsidR="007325B9" w:rsidRPr="00207903" w:rsidRDefault="007325B9" w:rsidP="007325B9">
      <w:pPr>
        <w:ind w:left="360" w:hanging="360"/>
        <w:contextualSpacing/>
        <w:rPr>
          <w:sz w:val="22"/>
          <w:szCs w:val="22"/>
        </w:rPr>
      </w:pPr>
    </w:p>
    <w:p w:rsidR="007325B9" w:rsidRPr="00207903" w:rsidRDefault="007325B9" w:rsidP="007325B9">
      <w:pPr>
        <w:spacing w:before="120" w:after="120"/>
        <w:ind w:firstLine="142"/>
        <w:rPr>
          <w:sz w:val="22"/>
          <w:szCs w:val="22"/>
        </w:rPr>
      </w:pPr>
      <w:r w:rsidRPr="00207903">
        <w:rPr>
          <w:sz w:val="22"/>
          <w:szCs w:val="22"/>
        </w:rPr>
        <w:t xml:space="preserve">Прошу предоставлять по системе </w:t>
      </w:r>
      <w:r w:rsidRPr="00207903">
        <w:rPr>
          <w:sz w:val="22"/>
          <w:szCs w:val="22"/>
          <w:lang w:val="en-US"/>
        </w:rPr>
        <w:t>SWIFT</w:t>
      </w:r>
      <w:r w:rsidRPr="00207903">
        <w:rPr>
          <w:b/>
          <w:bCs/>
          <w:sz w:val="22"/>
          <w:szCs w:val="22"/>
          <w:vertAlign w:val="superscript"/>
        </w:rPr>
        <w:t>3</w:t>
      </w:r>
      <w:r w:rsidRPr="00207903">
        <w:rPr>
          <w:sz w:val="22"/>
          <w:szCs w:val="22"/>
        </w:rPr>
        <w:t xml:space="preserve"> следующие документы</w:t>
      </w:r>
      <w:r w:rsidRPr="00207903">
        <w:rPr>
          <w:b/>
          <w:bCs/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:rsidR="007325B9" w:rsidRPr="00207903" w:rsidRDefault="007325B9" w:rsidP="007325B9">
      <w:pPr>
        <w:numPr>
          <w:ilvl w:val="0"/>
          <w:numId w:val="1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 xml:space="preserve">900 (подтверждение </w:t>
      </w:r>
      <w:proofErr w:type="spellStart"/>
      <w:r w:rsidRPr="00207903">
        <w:rPr>
          <w:sz w:val="22"/>
          <w:szCs w:val="22"/>
        </w:rPr>
        <w:t>дебетования</w:t>
      </w:r>
      <w:proofErr w:type="spellEnd"/>
      <w:r w:rsidRPr="00207903">
        <w:rPr>
          <w:sz w:val="22"/>
          <w:szCs w:val="22"/>
        </w:rPr>
        <w:t xml:space="preserve"> банковского счета)</w:t>
      </w:r>
    </w:p>
    <w:p w:rsidR="007325B9" w:rsidRPr="00207903" w:rsidRDefault="007325B9" w:rsidP="007325B9">
      <w:pPr>
        <w:numPr>
          <w:ilvl w:val="0"/>
          <w:numId w:val="1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910 (подтверждение кредитования банковского счета)</w:t>
      </w:r>
    </w:p>
    <w:p w:rsidR="007325B9" w:rsidRPr="00207903" w:rsidRDefault="007325B9" w:rsidP="007325B9">
      <w:pPr>
        <w:numPr>
          <w:ilvl w:val="0"/>
          <w:numId w:val="1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103 (подтверждение кредитования банковского счета)</w:t>
      </w:r>
    </w:p>
    <w:p w:rsidR="007325B9" w:rsidRPr="00207903" w:rsidRDefault="007325B9" w:rsidP="007325B9">
      <w:pPr>
        <w:tabs>
          <w:tab w:val="num" w:pos="360"/>
        </w:tabs>
        <w:ind w:left="360" w:hanging="360"/>
        <w:contextualSpacing/>
        <w:rPr>
          <w:sz w:val="22"/>
          <w:szCs w:val="22"/>
        </w:rPr>
      </w:pPr>
    </w:p>
    <w:p w:rsidR="007325B9" w:rsidRPr="00207903" w:rsidRDefault="007325B9" w:rsidP="007325B9">
      <w:pPr>
        <w:tabs>
          <w:tab w:val="num" w:pos="360"/>
        </w:tabs>
        <w:spacing w:before="120" w:after="120"/>
        <w:ind w:left="142" w:hanging="142"/>
        <w:rPr>
          <w:sz w:val="22"/>
          <w:szCs w:val="22"/>
        </w:rPr>
      </w:pPr>
      <w:r w:rsidRPr="00207903">
        <w:rPr>
          <w:sz w:val="22"/>
          <w:szCs w:val="22"/>
        </w:rPr>
        <w:tab/>
        <w:t>Прошу предоставлять по СПФС</w:t>
      </w:r>
      <w:r w:rsidRPr="00207903">
        <w:rPr>
          <w:b/>
          <w:bCs/>
          <w:sz w:val="22"/>
          <w:szCs w:val="22"/>
          <w:vertAlign w:val="superscript"/>
        </w:rPr>
        <w:t>4</w:t>
      </w:r>
      <w:r w:rsidRPr="00207903">
        <w:rPr>
          <w:sz w:val="22"/>
          <w:szCs w:val="22"/>
        </w:rPr>
        <w:t xml:space="preserve"> следующие документы</w:t>
      </w:r>
      <w:r w:rsidRPr="00207903">
        <w:rPr>
          <w:b/>
          <w:bCs/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:rsidR="007325B9" w:rsidRPr="00207903" w:rsidRDefault="007325B9" w:rsidP="007325B9">
      <w:pPr>
        <w:numPr>
          <w:ilvl w:val="0"/>
          <w:numId w:val="1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 xml:space="preserve">900 (подтверждение </w:t>
      </w:r>
      <w:proofErr w:type="spellStart"/>
      <w:r w:rsidRPr="00207903">
        <w:rPr>
          <w:sz w:val="22"/>
          <w:szCs w:val="22"/>
        </w:rPr>
        <w:t>дебетования</w:t>
      </w:r>
      <w:proofErr w:type="spellEnd"/>
      <w:r w:rsidRPr="00207903">
        <w:rPr>
          <w:sz w:val="22"/>
          <w:szCs w:val="22"/>
        </w:rPr>
        <w:t xml:space="preserve"> банковского счета)</w:t>
      </w:r>
    </w:p>
    <w:p w:rsidR="007325B9" w:rsidRPr="00207903" w:rsidRDefault="007325B9" w:rsidP="007325B9">
      <w:pPr>
        <w:numPr>
          <w:ilvl w:val="0"/>
          <w:numId w:val="1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910 (подтверждение кредитования банковского счета)</w:t>
      </w:r>
    </w:p>
    <w:p w:rsidR="007325B9" w:rsidRPr="00207903" w:rsidRDefault="007325B9" w:rsidP="007325B9">
      <w:pPr>
        <w:numPr>
          <w:ilvl w:val="0"/>
          <w:numId w:val="1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103 (подтверждение кредитования банковского счета)</w:t>
      </w:r>
    </w:p>
    <w:p w:rsidR="007325B9" w:rsidRPr="00207903" w:rsidRDefault="007325B9" w:rsidP="007325B9">
      <w:pPr>
        <w:ind w:left="360" w:hanging="360"/>
        <w:contextualSpacing/>
        <w:rPr>
          <w:sz w:val="12"/>
          <w:szCs w:val="12"/>
        </w:rPr>
      </w:pPr>
    </w:p>
    <w:p w:rsidR="007325B9" w:rsidRPr="00207903" w:rsidRDefault="007325B9" w:rsidP="007325B9">
      <w:pPr>
        <w:ind w:left="360" w:hanging="360"/>
        <w:contextualSpacing/>
        <w:rPr>
          <w:sz w:val="12"/>
          <w:szCs w:val="12"/>
        </w:rPr>
      </w:pPr>
    </w:p>
    <w:p w:rsidR="007325B9" w:rsidRPr="009E074E" w:rsidRDefault="007325B9" w:rsidP="007325B9">
      <w:pPr>
        <w:spacing w:before="120" w:after="120"/>
        <w:ind w:right="425"/>
      </w:pPr>
      <w:r w:rsidRPr="009E074E">
        <w:t xml:space="preserve">     Настоящим подтверждаем, что на дату предоставления настоящего Заявления: </w:t>
      </w:r>
    </w:p>
    <w:p w:rsidR="007325B9" w:rsidRPr="009E074E" w:rsidRDefault="007325B9" w:rsidP="007325B9">
      <w:pPr>
        <w:numPr>
          <w:ilvl w:val="0"/>
          <w:numId w:val="2"/>
        </w:numPr>
        <w:spacing w:before="120" w:after="120"/>
        <w:ind w:right="-1"/>
        <w:jc w:val="both"/>
        <w:rPr>
          <w:rFonts w:eastAsia="Calibri"/>
          <w:color w:val="FF0000"/>
          <w:lang w:eastAsia="en-US"/>
        </w:rPr>
      </w:pPr>
      <w:r w:rsidRPr="009E074E">
        <w:t>в кредитных организациях отсутствуют действующие решения о приостановлении операций по счетам нашей организации;</w:t>
      </w:r>
    </w:p>
    <w:p w:rsidR="007325B9" w:rsidRPr="009E074E" w:rsidRDefault="007325B9" w:rsidP="007325B9">
      <w:pPr>
        <w:numPr>
          <w:ilvl w:val="0"/>
          <w:numId w:val="2"/>
        </w:numPr>
        <w:spacing w:before="120" w:after="120"/>
        <w:ind w:right="-1"/>
        <w:jc w:val="both"/>
        <w:rPr>
          <w:rFonts w:eastAsia="Calibri"/>
          <w:lang w:eastAsia="en-US"/>
        </w:rPr>
      </w:pPr>
      <w:r w:rsidRPr="009E074E">
        <w:t>Заявитель</w:t>
      </w:r>
      <w:r w:rsidRPr="009E074E">
        <w:rPr>
          <w:rFonts w:eastAsia="Calibri"/>
          <w:lang w:eastAsia="en-US"/>
        </w:rPr>
        <w:t xml:space="preserve"> получил все необходимые согласия со стороны специализированного депозитария и соблюдает все требования и ограничения, предусмотренные Федеральным законом от 29.11.2001 № 156-ФЗ «Об инвестиционных фондах:</w:t>
      </w:r>
    </w:p>
    <w:p w:rsidR="007325B9" w:rsidRPr="009E074E" w:rsidRDefault="007325B9" w:rsidP="007325B9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 xml:space="preserve">при осуществлении расчетов </w:t>
      </w:r>
      <w:r w:rsidRPr="009E074E">
        <w:rPr>
          <w:rFonts w:eastAsia="Calibri"/>
          <w:lang w:val="en-US" w:eastAsia="en-US"/>
        </w:rPr>
        <w:t>DVP</w:t>
      </w:r>
      <w:r w:rsidRPr="009E074E">
        <w:rPr>
          <w:rFonts w:eastAsia="Calibri"/>
          <w:lang w:eastAsia="en-US"/>
        </w:rPr>
        <w:t xml:space="preserve"> на основании Договора об оказании клиринговых услуг, заключенного с НКО АО НРД;</w:t>
      </w:r>
    </w:p>
    <w:p w:rsidR="007325B9" w:rsidRPr="009E074E" w:rsidRDefault="007325B9" w:rsidP="007325B9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при осуществлении расчетов Операций по Сделке при оказании услуг по переводу ценных бумаг с контролем расчетов по денежным средствам на основании Договора банковского счета при предоставлении в НРД Поручения депо Клиента на перевод ценных бумаг с контролем расчетов по денежным средствам по форме MF170, содержащее отметку в поле «С расчетами по денежным средствам»;</w:t>
      </w:r>
    </w:p>
    <w:p w:rsidR="007325B9" w:rsidRPr="009E074E" w:rsidRDefault="007325B9" w:rsidP="007325B9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при списании денежных средств с банковского счета, открытого Заявителю на основании настоящего Заявления, без дополнительных распоряжений клиента, в случаях, предусмотренных законом и/или Договором банковского счета, том числе для оплаты банковских услуг НКО АО НРД и/ или уплаты неустойки;</w:t>
      </w:r>
    </w:p>
    <w:p w:rsidR="007325B9" w:rsidRPr="009E074E" w:rsidRDefault="007325B9" w:rsidP="007325B9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при списании денежных средств с банковского счета, открытого Заявителю на основании настоящего Заявления (</w:t>
      </w:r>
      <w:r w:rsidRPr="009E074E">
        <w:t xml:space="preserve">на основании распоряжений, предъявленных к банковскому счету третьими лицами, </w:t>
      </w:r>
      <w:r w:rsidRPr="009E074E">
        <w:rPr>
          <w:rFonts w:eastAsia="Calibri"/>
          <w:lang w:eastAsia="en-US"/>
        </w:rPr>
        <w:t>в случаях, предусмотренных Договором банковского счета</w:t>
      </w:r>
      <w:r>
        <w:rPr>
          <w:rFonts w:eastAsia="Calibri"/>
          <w:lang w:eastAsia="en-US"/>
        </w:rPr>
        <w:t>)</w:t>
      </w:r>
      <w:r w:rsidRPr="009E074E">
        <w:rPr>
          <w:rFonts w:eastAsia="Calibri"/>
          <w:lang w:eastAsia="en-US"/>
        </w:rPr>
        <w:t>.</w:t>
      </w:r>
    </w:p>
    <w:p w:rsidR="007325B9" w:rsidRPr="009E074E" w:rsidRDefault="007325B9" w:rsidP="007325B9">
      <w:pPr>
        <w:pStyle w:val="a0"/>
        <w:spacing w:before="120"/>
        <w:contextualSpacing w:val="0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Настоящим поручаем НКО АО НРД передавать СД</w:t>
      </w:r>
      <w:r>
        <w:rPr>
          <w:rFonts w:eastAsia="Calibri"/>
          <w:lang w:eastAsia="en-US"/>
        </w:rPr>
        <w:t>, указанному в настоящем Заявлении,</w:t>
      </w:r>
      <w:r w:rsidRPr="009E074E">
        <w:rPr>
          <w:rFonts w:eastAsia="Calibri"/>
          <w:lang w:eastAsia="en-US"/>
        </w:rPr>
        <w:t xml:space="preserve"> информацию по банковскому счету, открытому на основании настоящего Заявления, в том числе:</w:t>
      </w:r>
    </w:p>
    <w:p w:rsidR="007325B9" w:rsidRPr="009E074E" w:rsidRDefault="007325B9" w:rsidP="007325B9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номер банковского счета, выписки из банковского счета и отчеты по банковскому счету, остатки денежных средств и обороты по банковскому счету;</w:t>
      </w:r>
    </w:p>
    <w:p w:rsidR="007325B9" w:rsidRPr="009E074E" w:rsidRDefault="007325B9" w:rsidP="007325B9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 xml:space="preserve">информацию об операциях и платежах по банковскому счету (по зачислению и списанию денежных средств), в том числе по итогам расчетов по Сделкам, включая информацию об операциях и платежах, сформированных без </w:t>
      </w:r>
      <w:r w:rsidRPr="009E074E">
        <w:t>распоряжения (инструкций) нашей организации</w:t>
      </w:r>
      <w:r w:rsidRPr="009E074E">
        <w:rPr>
          <w:rFonts w:eastAsia="Calibri"/>
          <w:lang w:eastAsia="en-US"/>
        </w:rPr>
        <w:t>.</w:t>
      </w:r>
    </w:p>
    <w:p w:rsidR="007325B9" w:rsidRPr="00207903" w:rsidRDefault="007325B9" w:rsidP="007325B9">
      <w:pPr>
        <w:ind w:right="425"/>
        <w:jc w:val="both"/>
        <w:rPr>
          <w:rFonts w:eastAsia="Calibri"/>
          <w:b/>
          <w:sz w:val="18"/>
          <w:szCs w:val="18"/>
          <w:vertAlign w:val="superscript"/>
          <w:lang w:eastAsia="en-US"/>
        </w:rPr>
      </w:pPr>
    </w:p>
    <w:p w:rsidR="007325B9" w:rsidRPr="00207903" w:rsidRDefault="007325B9" w:rsidP="007325B9">
      <w:pPr>
        <w:ind w:left="360" w:hanging="360"/>
        <w:contextualSpacing/>
        <w:rPr>
          <w:sz w:val="18"/>
          <w:szCs w:val="18"/>
        </w:rPr>
      </w:pPr>
    </w:p>
    <w:p w:rsidR="007325B9" w:rsidRPr="00207903" w:rsidRDefault="007325B9" w:rsidP="007325B9">
      <w:pPr>
        <w:rPr>
          <w:rFonts w:eastAsia="MS Mincho"/>
          <w:sz w:val="22"/>
          <w:szCs w:val="22"/>
        </w:rPr>
      </w:pPr>
      <w:r w:rsidRPr="00207903">
        <w:rPr>
          <w:rFonts w:eastAsia="MS Mincho"/>
          <w:sz w:val="22"/>
          <w:szCs w:val="22"/>
        </w:rPr>
        <w:t>Руководитель (Уполномоченный представитель Клиента):</w:t>
      </w:r>
    </w:p>
    <w:p w:rsidR="007325B9" w:rsidRPr="00207903" w:rsidRDefault="007325B9" w:rsidP="007325B9">
      <w:pPr>
        <w:rPr>
          <w:rFonts w:eastAsia="MS Mincho"/>
          <w:sz w:val="18"/>
          <w:szCs w:val="18"/>
        </w:rPr>
      </w:pPr>
    </w:p>
    <w:p w:rsidR="007325B9" w:rsidRPr="00207903" w:rsidRDefault="007325B9" w:rsidP="007325B9">
      <w:pPr>
        <w:rPr>
          <w:rFonts w:eastAsia="MS Mincho"/>
          <w:sz w:val="18"/>
          <w:szCs w:val="18"/>
        </w:rPr>
      </w:pPr>
      <w:r w:rsidRPr="00207903">
        <w:rPr>
          <w:sz w:val="18"/>
          <w:szCs w:val="18"/>
        </w:rPr>
        <w:t>______________________</w:t>
      </w:r>
      <w:r w:rsidRPr="00207903">
        <w:rPr>
          <w:rFonts w:eastAsia="MS Mincho"/>
          <w:sz w:val="18"/>
          <w:szCs w:val="18"/>
        </w:rPr>
        <w:t xml:space="preserve">                                         </w:t>
      </w:r>
      <w:r w:rsidRPr="00207903">
        <w:rPr>
          <w:sz w:val="18"/>
          <w:szCs w:val="18"/>
        </w:rPr>
        <w:t>________________              ________________</w:t>
      </w:r>
    </w:p>
    <w:p w:rsidR="007325B9" w:rsidRPr="00207903" w:rsidRDefault="007325B9" w:rsidP="007325B9">
      <w:pPr>
        <w:rPr>
          <w:rFonts w:eastAsia="MS Mincho"/>
          <w:sz w:val="16"/>
          <w:szCs w:val="16"/>
        </w:rPr>
      </w:pPr>
      <w:r w:rsidRPr="00207903">
        <w:rPr>
          <w:rFonts w:eastAsia="MS Mincho"/>
          <w:sz w:val="16"/>
          <w:szCs w:val="16"/>
        </w:rPr>
        <w:t xml:space="preserve">               (Должность)</w:t>
      </w:r>
      <w:r w:rsidRPr="00207903">
        <w:rPr>
          <w:rFonts w:eastAsia="MS Mincho"/>
          <w:sz w:val="16"/>
          <w:szCs w:val="16"/>
        </w:rPr>
        <w:tab/>
      </w:r>
      <w:r w:rsidRPr="00207903">
        <w:rPr>
          <w:rFonts w:eastAsia="MS Mincho"/>
          <w:sz w:val="16"/>
          <w:szCs w:val="16"/>
        </w:rPr>
        <w:tab/>
        <w:t xml:space="preserve">                                    </w:t>
      </w:r>
      <w:proofErr w:type="gramStart"/>
      <w:r w:rsidRPr="00207903">
        <w:rPr>
          <w:rFonts w:eastAsia="MS Mincho"/>
          <w:sz w:val="16"/>
          <w:szCs w:val="16"/>
        </w:rPr>
        <w:t xml:space="preserve">   (</w:t>
      </w:r>
      <w:proofErr w:type="gramEnd"/>
      <w:r w:rsidRPr="00207903">
        <w:rPr>
          <w:rFonts w:eastAsia="MS Mincho"/>
          <w:sz w:val="16"/>
          <w:szCs w:val="16"/>
        </w:rPr>
        <w:t>подпись)                                (И.О. Фамилия)</w:t>
      </w:r>
    </w:p>
    <w:p w:rsidR="007325B9" w:rsidRPr="00207903" w:rsidRDefault="007325B9" w:rsidP="007325B9">
      <w:pPr>
        <w:rPr>
          <w:sz w:val="18"/>
          <w:szCs w:val="18"/>
        </w:rPr>
      </w:pPr>
    </w:p>
    <w:p w:rsidR="007325B9" w:rsidRPr="00207903" w:rsidRDefault="007325B9" w:rsidP="007325B9">
      <w:pPr>
        <w:tabs>
          <w:tab w:val="left" w:pos="6521"/>
        </w:tabs>
        <w:rPr>
          <w:sz w:val="18"/>
          <w:szCs w:val="18"/>
        </w:rPr>
      </w:pPr>
      <w:r w:rsidRPr="00207903">
        <w:rPr>
          <w:sz w:val="18"/>
          <w:szCs w:val="18"/>
        </w:rPr>
        <w:t xml:space="preserve">     М.П. </w:t>
      </w:r>
      <w:r w:rsidRPr="00207903">
        <w:rPr>
          <w:sz w:val="18"/>
          <w:szCs w:val="18"/>
        </w:rPr>
        <w:tab/>
      </w:r>
    </w:p>
    <w:p w:rsidR="007325B9" w:rsidRDefault="007325B9" w:rsidP="007325B9">
      <w:pPr>
        <w:spacing w:after="200" w:line="276" w:lineRule="auto"/>
        <w:rPr>
          <w:sz w:val="18"/>
          <w:szCs w:val="18"/>
        </w:rPr>
      </w:pPr>
      <w:r w:rsidRPr="00207903">
        <w:rPr>
          <w:sz w:val="18"/>
          <w:szCs w:val="18"/>
        </w:rPr>
        <w:tab/>
        <w:t>«___»__</w:t>
      </w:r>
    </w:p>
    <w:p w:rsidR="007325B9" w:rsidRDefault="007325B9" w:rsidP="007325B9">
      <w:pPr>
        <w:pBdr>
          <w:bottom w:val="single" w:sz="12" w:space="1" w:color="auto"/>
        </w:pBdr>
        <w:spacing w:after="200" w:line="276" w:lineRule="auto"/>
        <w:rPr>
          <w:sz w:val="18"/>
          <w:szCs w:val="18"/>
        </w:rPr>
      </w:pPr>
    </w:p>
    <w:p w:rsidR="007325B9" w:rsidRDefault="007325B9" w:rsidP="007325B9">
      <w:pPr>
        <w:pStyle w:val="a4"/>
        <w:jc w:val="both"/>
      </w:pPr>
      <w:r>
        <w:rPr>
          <w:rStyle w:val="a6"/>
          <w:rFonts w:eastAsia="Calibri"/>
        </w:rPr>
        <w:footnoteRef/>
      </w:r>
      <w:r>
        <w:t xml:space="preserve"> </w:t>
      </w:r>
      <w:r w:rsidRPr="00B71779">
        <w:rPr>
          <w:sz w:val="16"/>
          <w:szCs w:val="16"/>
        </w:rPr>
        <w:t>Поле заполняется только резидентами Российской Федерации. Под финансовыми организациями понимаются: кредитные организации, страховые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</w:t>
      </w:r>
    </w:p>
    <w:p w:rsidR="007325B9" w:rsidRDefault="007325B9" w:rsidP="007325B9">
      <w:pPr>
        <w:pStyle w:val="a4"/>
        <w:jc w:val="both"/>
      </w:pPr>
      <w:r>
        <w:rPr>
          <w:rStyle w:val="a6"/>
          <w:rFonts w:eastAsia="Calibri"/>
        </w:rPr>
        <w:t>2</w:t>
      </w:r>
      <w:r>
        <w:rPr>
          <w:rFonts w:eastAsia="Calibri"/>
        </w:rPr>
        <w:t xml:space="preserve"> </w:t>
      </w:r>
      <w:r w:rsidRPr="00B71779">
        <w:rPr>
          <w:sz w:val="16"/>
          <w:szCs w:val="16"/>
        </w:rPr>
        <w:t>Поля не обязательные для заполнения.</w:t>
      </w:r>
    </w:p>
    <w:p w:rsidR="007325B9" w:rsidRPr="008B3533" w:rsidRDefault="007325B9" w:rsidP="007325B9">
      <w:pPr>
        <w:pStyle w:val="a4"/>
        <w:jc w:val="both"/>
      </w:pPr>
      <w:r>
        <w:rPr>
          <w:rStyle w:val="a6"/>
          <w:rFonts w:eastAsia="Calibri"/>
        </w:rPr>
        <w:t>3</w:t>
      </w:r>
      <w:r>
        <w:rPr>
          <w:rFonts w:eastAsia="Calibri"/>
        </w:rPr>
        <w:t xml:space="preserve">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>
        <w:rPr>
          <w:sz w:val="16"/>
          <w:szCs w:val="16"/>
        </w:rPr>
        <w:t>.</w:t>
      </w:r>
    </w:p>
    <w:p w:rsidR="007325B9" w:rsidRDefault="007325B9" w:rsidP="007325B9">
      <w:pPr>
        <w:pStyle w:val="a4"/>
        <w:jc w:val="both"/>
      </w:pPr>
      <w:r>
        <w:rPr>
          <w:rStyle w:val="a6"/>
          <w:rFonts w:eastAsia="Calibri"/>
        </w:rPr>
        <w:t>4</w:t>
      </w:r>
      <w:r>
        <w:t xml:space="preserve"> </w:t>
      </w:r>
      <w:r w:rsidRPr="00B50056">
        <w:rPr>
          <w:sz w:val="16"/>
          <w:szCs w:val="16"/>
        </w:rPr>
        <w:t>Заполняется в случае использования СПФС при взаимодействии с НРД</w:t>
      </w:r>
      <w:r>
        <w:rPr>
          <w:sz w:val="16"/>
          <w:szCs w:val="16"/>
        </w:rPr>
        <w:t>.</w:t>
      </w:r>
    </w:p>
    <w:p w:rsidR="00BF4120" w:rsidRDefault="007325B9" w:rsidP="007325B9">
      <w:r>
        <w:rPr>
          <w:rStyle w:val="a6"/>
          <w:rFonts w:eastAsia="Calibri"/>
        </w:rPr>
        <w:t>5</w:t>
      </w:r>
      <w:r>
        <w:t xml:space="preserve">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информации в открытом виде без применения средств шифрования, при которой данное сообщение может быть прочитано третьими лицами.</w:t>
      </w:r>
    </w:p>
    <w:sectPr w:rsidR="00BF4120" w:rsidSect="007325B9">
      <w:pgSz w:w="11906" w:h="16838"/>
      <w:pgMar w:top="568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6.5pt;height:7pt;visibility:visible;mso-wrap-style:square" o:bullet="t">
        <v:imagedata r:id="rId1" o:title=""/>
      </v:shape>
    </w:pict>
  </w:numPicBullet>
  <w:numPicBullet w:numPicBulletId="1">
    <w:pict>
      <v:shape id="_x0000_i1168" type="#_x0000_t75" style="width:12pt;height:12pt;visibility:visible;mso-wrap-style:square" o:bullet="t">
        <v:imagedata r:id="rId2" o:title=""/>
      </v:shape>
    </w:pict>
  </w:numPicBullet>
  <w:abstractNum w:abstractNumId="0" w15:restartNumberingAfterBreak="0">
    <w:nsid w:val="015C4279"/>
    <w:multiLevelType w:val="hybridMultilevel"/>
    <w:tmpl w:val="9628242C"/>
    <w:lvl w:ilvl="0" w:tplc="16FC33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A008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6C8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40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6C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448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FA1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C93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9C1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A8F0DA0"/>
    <w:multiLevelType w:val="hybridMultilevel"/>
    <w:tmpl w:val="CF6AA53E"/>
    <w:lvl w:ilvl="0" w:tplc="DA6CD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05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A6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AE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4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E6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84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DA2F36"/>
    <w:multiLevelType w:val="hybridMultilevel"/>
    <w:tmpl w:val="ED5A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D0F36"/>
    <w:multiLevelType w:val="hybridMultilevel"/>
    <w:tmpl w:val="69B844D8"/>
    <w:lvl w:ilvl="0" w:tplc="963864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56A8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F8F5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E22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67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A45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CAC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EE9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7A2D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0271A8"/>
    <w:multiLevelType w:val="hybridMultilevel"/>
    <w:tmpl w:val="0CCE9BB4"/>
    <w:lvl w:ilvl="0" w:tplc="418AA624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A7C040D"/>
    <w:multiLevelType w:val="hybridMultilevel"/>
    <w:tmpl w:val="2206BF3A"/>
    <w:lvl w:ilvl="0" w:tplc="B2D293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4E7D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160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0D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08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10D9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265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07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3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85964D6"/>
    <w:multiLevelType w:val="hybridMultilevel"/>
    <w:tmpl w:val="448E7588"/>
    <w:lvl w:ilvl="0" w:tplc="76D8E1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008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46A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621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083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EE8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02B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AF0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C4ED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B9"/>
    <w:rsid w:val="007325B9"/>
    <w:rsid w:val="00B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B8DD3-3071-4085-89AF-05DF394E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3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2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325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0">
    <w:name w:val="List Bullet"/>
    <w:basedOn w:val="a"/>
    <w:uiPriority w:val="99"/>
    <w:unhideWhenUsed/>
    <w:rsid w:val="007325B9"/>
    <w:pPr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325B9"/>
  </w:style>
  <w:style w:type="character" w:customStyle="1" w:styleId="a5">
    <w:name w:val="Текст концевой сноски Знак"/>
    <w:basedOn w:val="a1"/>
    <w:link w:val="a4"/>
    <w:uiPriority w:val="99"/>
    <w:semiHidden/>
    <w:rsid w:val="007325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1"/>
    <w:uiPriority w:val="99"/>
    <w:semiHidden/>
    <w:unhideWhenUsed/>
    <w:rsid w:val="00732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2024-10-18T10:16:00Z</dcterms:created>
  <dcterms:modified xsi:type="dcterms:W3CDTF">2024-10-18T10:20:00Z</dcterms:modified>
</cp:coreProperties>
</file>